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28" w:rsidRDefault="00250528" w:rsidP="00250528">
      <w:pPr>
        <w:rPr>
          <w:sz w:val="28"/>
          <w:szCs w:val="28"/>
        </w:rPr>
      </w:pPr>
    </w:p>
    <w:p w:rsidR="00250528" w:rsidRDefault="00250528" w:rsidP="00250528">
      <w:pPr>
        <w:spacing w:before="20" w:line="240" w:lineRule="auto"/>
        <w:jc w:val="center"/>
        <w:rPr>
          <w:rFonts w:ascii="Arial" w:hAnsi="Arial" w:cs="Arial"/>
          <w:b/>
          <w:sz w:val="24"/>
          <w:szCs w:val="24"/>
        </w:rPr>
      </w:pPr>
      <w:r>
        <w:rPr>
          <w:rFonts w:ascii="Arial" w:hAnsi="Arial" w:cs="Arial"/>
          <w:b/>
          <w:sz w:val="24"/>
          <w:szCs w:val="24"/>
        </w:rPr>
        <w:t xml:space="preserve">АДМИНИСТРАЦИЯ                                                                                            Дубовского сельского поселения                                                                    </w:t>
      </w:r>
      <w:r>
        <w:rPr>
          <w:rFonts w:ascii="Arial" w:hAnsi="Arial" w:cs="Arial"/>
          <w:b/>
          <w:sz w:val="24"/>
          <w:szCs w:val="24"/>
          <w:u w:val="single"/>
        </w:rPr>
        <w:t>Еланского муниципального района Волгоградской области</w:t>
      </w:r>
    </w:p>
    <w:p w:rsidR="00250528" w:rsidRDefault="00250528" w:rsidP="00250528">
      <w:pPr>
        <w:pStyle w:val="1"/>
        <w:spacing w:line="240" w:lineRule="auto"/>
        <w:jc w:val="center"/>
        <w:rPr>
          <w:rFonts w:ascii="Arial" w:hAnsi="Arial" w:cs="Arial"/>
          <w:sz w:val="24"/>
          <w:szCs w:val="24"/>
        </w:rPr>
      </w:pPr>
      <w:r>
        <w:rPr>
          <w:rFonts w:ascii="Arial" w:hAnsi="Arial" w:cs="Arial"/>
          <w:sz w:val="24"/>
          <w:szCs w:val="24"/>
        </w:rPr>
        <w:t>ПОСТАНОВЛЕНИЕ</w:t>
      </w:r>
    </w:p>
    <w:p w:rsidR="00250528" w:rsidRDefault="00250528" w:rsidP="00250528">
      <w:pPr>
        <w:spacing w:line="240" w:lineRule="auto"/>
        <w:rPr>
          <w:rFonts w:ascii="Arial" w:hAnsi="Arial" w:cs="Arial"/>
          <w:sz w:val="24"/>
          <w:szCs w:val="24"/>
        </w:rPr>
      </w:pPr>
      <w:r>
        <w:rPr>
          <w:rFonts w:ascii="Arial" w:hAnsi="Arial" w:cs="Arial"/>
          <w:sz w:val="24"/>
          <w:szCs w:val="24"/>
        </w:rPr>
        <w:t xml:space="preserve">    </w:t>
      </w:r>
    </w:p>
    <w:p w:rsidR="00250528" w:rsidRDefault="00250528" w:rsidP="00250528">
      <w:pPr>
        <w:spacing w:line="240" w:lineRule="auto"/>
        <w:rPr>
          <w:rFonts w:ascii="Arial" w:hAnsi="Arial" w:cs="Arial"/>
          <w:sz w:val="24"/>
          <w:szCs w:val="24"/>
        </w:rPr>
      </w:pPr>
      <w:r>
        <w:rPr>
          <w:rFonts w:ascii="Arial" w:hAnsi="Arial" w:cs="Arial"/>
          <w:sz w:val="24"/>
          <w:szCs w:val="24"/>
        </w:rPr>
        <w:t>22 февраля  2018 года                                         № 12</w:t>
      </w:r>
    </w:p>
    <w:p w:rsidR="00250528" w:rsidRDefault="00250528" w:rsidP="00250528">
      <w:pPr>
        <w:spacing w:line="240" w:lineRule="auto"/>
        <w:rPr>
          <w:rFonts w:ascii="Arial" w:hAnsi="Arial" w:cs="Arial"/>
          <w:sz w:val="24"/>
          <w:szCs w:val="24"/>
        </w:rPr>
      </w:pPr>
      <w:r>
        <w:rPr>
          <w:rFonts w:ascii="Arial" w:hAnsi="Arial" w:cs="Arial"/>
          <w:sz w:val="24"/>
          <w:szCs w:val="24"/>
        </w:rPr>
        <w:t>Об утверждении муниципальной  программы                                                      «Формирование современной городской среды                                                     Дубовского  сельского поселения Еланского                                                  муниципального района Волгоградской области                                                                          на 2018-2022 годы».</w:t>
      </w:r>
    </w:p>
    <w:p w:rsidR="00250528" w:rsidRDefault="00250528" w:rsidP="00250528">
      <w:pPr>
        <w:autoSpaceDE w:val="0"/>
        <w:spacing w:line="240" w:lineRule="auto"/>
        <w:ind w:firstLine="284"/>
        <w:jc w:val="both"/>
        <w:rPr>
          <w:rFonts w:ascii="Arial" w:hAnsi="Arial" w:cs="Arial"/>
          <w:sz w:val="24"/>
          <w:szCs w:val="24"/>
        </w:rPr>
      </w:pPr>
      <w:r>
        <w:rPr>
          <w:rFonts w:ascii="Arial" w:hAnsi="Arial" w:cs="Arial"/>
          <w:sz w:val="24"/>
          <w:szCs w:val="24"/>
        </w:rPr>
        <w:t xml:space="preserve">В соответствии с Постановлением Правительства РФ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администрация Дубовского сельского поселения Еланского муниципального района Волгоградской области  </w:t>
      </w:r>
    </w:p>
    <w:p w:rsidR="00250528" w:rsidRDefault="00250528" w:rsidP="00250528">
      <w:pPr>
        <w:autoSpaceDE w:val="0"/>
        <w:spacing w:line="240" w:lineRule="auto"/>
        <w:ind w:firstLine="284"/>
        <w:jc w:val="both"/>
        <w:rPr>
          <w:rFonts w:ascii="Arial" w:hAnsi="Arial" w:cs="Arial"/>
          <w:sz w:val="24"/>
          <w:szCs w:val="24"/>
        </w:rPr>
      </w:pPr>
      <w:r>
        <w:rPr>
          <w:rFonts w:ascii="Arial" w:hAnsi="Arial" w:cs="Arial"/>
          <w:sz w:val="24"/>
          <w:szCs w:val="24"/>
        </w:rPr>
        <w:t>ПОСТАНОВЛЯЕТ:</w:t>
      </w:r>
    </w:p>
    <w:p w:rsidR="00250528" w:rsidRPr="004966D5" w:rsidRDefault="00250528" w:rsidP="00250528">
      <w:pPr>
        <w:widowControl w:val="0"/>
        <w:numPr>
          <w:ilvl w:val="0"/>
          <w:numId w:val="1"/>
        </w:numPr>
        <w:suppressAutoHyphens/>
        <w:autoSpaceDE w:val="0"/>
        <w:spacing w:after="0" w:line="240" w:lineRule="auto"/>
        <w:ind w:left="0" w:firstLine="284"/>
        <w:jc w:val="both"/>
        <w:rPr>
          <w:rFonts w:ascii="Arial" w:hAnsi="Arial" w:cs="Arial"/>
          <w:sz w:val="24"/>
          <w:szCs w:val="24"/>
        </w:rPr>
      </w:pPr>
      <w:r w:rsidRPr="004966D5">
        <w:rPr>
          <w:rFonts w:ascii="Arial" w:hAnsi="Arial" w:cs="Arial"/>
          <w:sz w:val="24"/>
          <w:szCs w:val="24"/>
        </w:rPr>
        <w:t>Утвердить прилагаемую муниципальную программу «Формирование современной городской среды Дубовского сельского поселения Еланского муниципального района Волгоградской области  на 2018-2022 годы».</w:t>
      </w:r>
    </w:p>
    <w:p w:rsidR="00250528" w:rsidRPr="004966D5" w:rsidRDefault="00250528" w:rsidP="00250528">
      <w:pPr>
        <w:pStyle w:val="ConsPlusNormal0"/>
        <w:numPr>
          <w:ilvl w:val="0"/>
          <w:numId w:val="1"/>
        </w:numPr>
        <w:suppressAutoHyphens/>
        <w:autoSpaceDN/>
        <w:ind w:left="0" w:firstLine="284"/>
        <w:jc w:val="both"/>
        <w:rPr>
          <w:rFonts w:ascii="Arial" w:hAnsi="Arial" w:cs="Arial"/>
          <w:sz w:val="24"/>
          <w:szCs w:val="24"/>
        </w:rPr>
      </w:pPr>
      <w:r w:rsidRPr="004966D5">
        <w:rPr>
          <w:rFonts w:ascii="Arial" w:hAnsi="Arial" w:cs="Arial"/>
          <w:sz w:val="24"/>
          <w:szCs w:val="24"/>
        </w:rPr>
        <w:t>Настоящее постановление вступает в силу с момента подписания и подлежит официальному обнародованию.</w:t>
      </w:r>
    </w:p>
    <w:p w:rsidR="00250528" w:rsidRDefault="00250528" w:rsidP="00250528">
      <w:pPr>
        <w:spacing w:line="240" w:lineRule="auto"/>
        <w:ind w:firstLine="284"/>
        <w:jc w:val="both"/>
        <w:rPr>
          <w:rFonts w:ascii="Arial" w:hAnsi="Arial" w:cs="Arial"/>
          <w:sz w:val="24"/>
          <w:szCs w:val="24"/>
        </w:rPr>
      </w:pPr>
    </w:p>
    <w:p w:rsidR="00250528" w:rsidRDefault="00250528" w:rsidP="00250528">
      <w:pPr>
        <w:spacing w:line="240" w:lineRule="auto"/>
        <w:jc w:val="both"/>
        <w:rPr>
          <w:rFonts w:ascii="Arial" w:hAnsi="Arial" w:cs="Arial"/>
          <w:sz w:val="24"/>
          <w:szCs w:val="24"/>
        </w:rPr>
      </w:pPr>
    </w:p>
    <w:p w:rsidR="00250528" w:rsidRDefault="00250528" w:rsidP="00250528">
      <w:pPr>
        <w:spacing w:line="240" w:lineRule="auto"/>
        <w:rPr>
          <w:rFonts w:ascii="Arial" w:hAnsi="Arial" w:cs="Arial"/>
          <w:sz w:val="24"/>
          <w:szCs w:val="24"/>
        </w:rPr>
      </w:pPr>
      <w:r>
        <w:rPr>
          <w:rFonts w:ascii="Arial" w:hAnsi="Arial" w:cs="Arial"/>
          <w:sz w:val="24"/>
          <w:szCs w:val="24"/>
        </w:rPr>
        <w:t xml:space="preserve">Глава Дубовского сельского поселения                                                              Еланского муниципального района                                                                  Волгоградской области                                                       </w:t>
      </w:r>
      <w:proofErr w:type="spellStart"/>
      <w:r>
        <w:rPr>
          <w:rFonts w:ascii="Arial" w:hAnsi="Arial" w:cs="Arial"/>
          <w:sz w:val="24"/>
          <w:szCs w:val="24"/>
        </w:rPr>
        <w:t>Е.П.Буханцев</w:t>
      </w:r>
      <w:proofErr w:type="spellEnd"/>
    </w:p>
    <w:p w:rsidR="00250528" w:rsidRDefault="00250528" w:rsidP="00250528">
      <w:pPr>
        <w:spacing w:line="240" w:lineRule="auto"/>
        <w:ind w:left="360"/>
        <w:jc w:val="both"/>
        <w:rPr>
          <w:rFonts w:ascii="Arial" w:hAnsi="Arial" w:cs="Arial"/>
          <w:sz w:val="24"/>
          <w:szCs w:val="24"/>
        </w:rPr>
      </w:pPr>
    </w:p>
    <w:p w:rsidR="00250528" w:rsidRDefault="00250528" w:rsidP="00250528">
      <w:pPr>
        <w:spacing w:line="240" w:lineRule="auto"/>
        <w:ind w:left="360"/>
        <w:jc w:val="both"/>
        <w:rPr>
          <w:rFonts w:ascii="Arial" w:hAnsi="Arial" w:cs="Arial"/>
          <w:sz w:val="24"/>
          <w:szCs w:val="24"/>
        </w:rPr>
      </w:pPr>
    </w:p>
    <w:p w:rsidR="00250528" w:rsidRDefault="00250528" w:rsidP="00250528">
      <w:pPr>
        <w:spacing w:line="240" w:lineRule="auto"/>
        <w:ind w:left="360"/>
        <w:jc w:val="both"/>
        <w:rPr>
          <w:rFonts w:ascii="Arial" w:hAnsi="Arial" w:cs="Arial"/>
          <w:sz w:val="24"/>
          <w:szCs w:val="24"/>
        </w:rPr>
      </w:pPr>
    </w:p>
    <w:p w:rsidR="00250528" w:rsidRDefault="00250528" w:rsidP="00250528">
      <w:pPr>
        <w:spacing w:line="240" w:lineRule="auto"/>
        <w:ind w:left="360"/>
        <w:jc w:val="both"/>
        <w:rPr>
          <w:rFonts w:ascii="Arial" w:hAnsi="Arial" w:cs="Arial"/>
          <w:sz w:val="24"/>
          <w:szCs w:val="24"/>
        </w:rPr>
      </w:pPr>
    </w:p>
    <w:p w:rsidR="00250528" w:rsidRDefault="00250528" w:rsidP="00250528">
      <w:pPr>
        <w:spacing w:line="240" w:lineRule="auto"/>
        <w:ind w:firstLine="540"/>
        <w:jc w:val="both"/>
        <w:rPr>
          <w:rFonts w:ascii="Arial" w:hAnsi="Arial" w:cs="Arial"/>
          <w:sz w:val="24"/>
          <w:szCs w:val="24"/>
        </w:rPr>
      </w:pPr>
    </w:p>
    <w:p w:rsidR="00250528" w:rsidRDefault="00250528" w:rsidP="00250528">
      <w:pPr>
        <w:spacing w:line="240" w:lineRule="auto"/>
        <w:ind w:firstLine="540"/>
        <w:jc w:val="both"/>
        <w:rPr>
          <w:rFonts w:ascii="Arial" w:hAnsi="Arial" w:cs="Arial"/>
          <w:sz w:val="24"/>
          <w:szCs w:val="24"/>
        </w:rPr>
      </w:pPr>
    </w:p>
    <w:p w:rsidR="00250528" w:rsidRDefault="00250528" w:rsidP="00250528">
      <w:pPr>
        <w:spacing w:line="240" w:lineRule="auto"/>
        <w:rPr>
          <w:rFonts w:ascii="Arial" w:hAnsi="Arial" w:cs="Arial"/>
          <w:sz w:val="24"/>
          <w:szCs w:val="24"/>
        </w:rPr>
      </w:pPr>
    </w:p>
    <w:p w:rsidR="00250528" w:rsidRDefault="00250528" w:rsidP="00250528">
      <w:pPr>
        <w:spacing w:line="240" w:lineRule="auto"/>
        <w:rPr>
          <w:rFonts w:ascii="Arial" w:hAnsi="Arial" w:cs="Arial"/>
          <w:sz w:val="24"/>
          <w:szCs w:val="24"/>
        </w:rPr>
      </w:pPr>
    </w:p>
    <w:p w:rsidR="00250528" w:rsidRDefault="00250528" w:rsidP="00250528">
      <w:pPr>
        <w:spacing w:line="240" w:lineRule="auto"/>
        <w:rPr>
          <w:rFonts w:ascii="Arial" w:hAnsi="Arial" w:cs="Arial"/>
          <w:sz w:val="24"/>
          <w:szCs w:val="24"/>
        </w:rPr>
      </w:pPr>
    </w:p>
    <w:p w:rsidR="00250528" w:rsidRDefault="00250528" w:rsidP="00250528">
      <w:pPr>
        <w:spacing w:line="240" w:lineRule="auto"/>
        <w:rPr>
          <w:rFonts w:ascii="Arial" w:hAnsi="Arial" w:cs="Arial"/>
          <w:sz w:val="24"/>
          <w:szCs w:val="24"/>
        </w:rPr>
      </w:pPr>
    </w:p>
    <w:p w:rsidR="00250528" w:rsidRDefault="00250528" w:rsidP="00250528">
      <w:pPr>
        <w:autoSpaceDE w:val="0"/>
        <w:spacing w:line="240" w:lineRule="auto"/>
        <w:jc w:val="right"/>
        <w:rPr>
          <w:rFonts w:ascii="Arial" w:hAnsi="Arial" w:cs="Arial"/>
          <w:sz w:val="24"/>
          <w:szCs w:val="24"/>
        </w:rPr>
      </w:pPr>
      <w:r>
        <w:rPr>
          <w:rFonts w:ascii="Arial" w:hAnsi="Arial" w:cs="Arial"/>
          <w:sz w:val="24"/>
          <w:szCs w:val="24"/>
        </w:rPr>
        <w:lastRenderedPageBreak/>
        <w:t xml:space="preserve">Приложение                                                                                                                                к постановлению администрации                                                                       Дубовского сельского поселения                                                                        Еланского муниципального района                                                               Волгоградской области                                                                                                            от 22.02.2018 г. № 12   </w:t>
      </w:r>
    </w:p>
    <w:p w:rsidR="00250528" w:rsidRDefault="00250528" w:rsidP="00250528">
      <w:pPr>
        <w:autoSpaceDE w:val="0"/>
        <w:spacing w:line="240" w:lineRule="auto"/>
        <w:ind w:left="540"/>
        <w:jc w:val="both"/>
        <w:rPr>
          <w:rFonts w:ascii="Arial" w:hAnsi="Arial" w:cs="Arial"/>
          <w:sz w:val="24"/>
          <w:szCs w:val="24"/>
        </w:rPr>
      </w:pPr>
    </w:p>
    <w:p w:rsidR="00250528" w:rsidRDefault="00250528" w:rsidP="00250528">
      <w:pPr>
        <w:autoSpaceDE w:val="0"/>
        <w:spacing w:line="240" w:lineRule="auto"/>
        <w:ind w:left="540"/>
        <w:jc w:val="both"/>
        <w:rPr>
          <w:rFonts w:ascii="Arial" w:hAnsi="Arial" w:cs="Arial"/>
          <w:sz w:val="24"/>
          <w:szCs w:val="24"/>
        </w:rPr>
      </w:pPr>
    </w:p>
    <w:p w:rsidR="00250528" w:rsidRDefault="00250528" w:rsidP="00250528">
      <w:pPr>
        <w:autoSpaceDE w:val="0"/>
        <w:spacing w:line="240" w:lineRule="auto"/>
        <w:ind w:left="540"/>
        <w:jc w:val="both"/>
        <w:rPr>
          <w:rFonts w:ascii="Arial" w:hAnsi="Arial" w:cs="Arial"/>
          <w:sz w:val="24"/>
          <w:szCs w:val="24"/>
        </w:rPr>
      </w:pPr>
    </w:p>
    <w:p w:rsidR="00250528" w:rsidRDefault="00250528" w:rsidP="00250528">
      <w:pPr>
        <w:autoSpaceDE w:val="0"/>
        <w:spacing w:line="240" w:lineRule="auto"/>
        <w:ind w:left="540"/>
        <w:jc w:val="both"/>
        <w:rPr>
          <w:rFonts w:ascii="Arial" w:hAnsi="Arial" w:cs="Arial"/>
          <w:sz w:val="24"/>
          <w:szCs w:val="24"/>
        </w:rPr>
      </w:pPr>
    </w:p>
    <w:p w:rsidR="00250528" w:rsidRDefault="00250528" w:rsidP="00250528">
      <w:pPr>
        <w:autoSpaceDE w:val="0"/>
        <w:spacing w:line="240" w:lineRule="auto"/>
        <w:ind w:left="540"/>
        <w:jc w:val="both"/>
        <w:rPr>
          <w:rFonts w:ascii="Arial" w:hAnsi="Arial" w:cs="Arial"/>
          <w:sz w:val="24"/>
          <w:szCs w:val="24"/>
        </w:rPr>
      </w:pPr>
    </w:p>
    <w:p w:rsidR="00250528" w:rsidRDefault="00250528" w:rsidP="00250528">
      <w:pPr>
        <w:autoSpaceDE w:val="0"/>
        <w:spacing w:line="240" w:lineRule="auto"/>
        <w:ind w:left="540"/>
        <w:jc w:val="center"/>
        <w:rPr>
          <w:rFonts w:ascii="Arial" w:hAnsi="Arial" w:cs="Arial"/>
          <w:sz w:val="24"/>
          <w:szCs w:val="24"/>
        </w:rPr>
      </w:pPr>
    </w:p>
    <w:p w:rsidR="00250528" w:rsidRDefault="00250528" w:rsidP="00250528">
      <w:pPr>
        <w:pStyle w:val="ConsPlusNormal0"/>
        <w:tabs>
          <w:tab w:val="left" w:pos="7230"/>
        </w:tabs>
        <w:jc w:val="right"/>
        <w:rPr>
          <w:rFonts w:ascii="Arial" w:hAnsi="Arial" w:cs="Arial"/>
          <w:sz w:val="24"/>
          <w:szCs w:val="24"/>
        </w:rPr>
      </w:pPr>
    </w:p>
    <w:p w:rsidR="00250528" w:rsidRDefault="00250528" w:rsidP="00250528">
      <w:pPr>
        <w:pStyle w:val="ConsPlusNormal0"/>
        <w:jc w:val="center"/>
        <w:rPr>
          <w:sz w:val="24"/>
          <w:szCs w:val="24"/>
        </w:rPr>
      </w:pPr>
      <w:r>
        <w:rPr>
          <w:sz w:val="24"/>
          <w:szCs w:val="24"/>
        </w:rPr>
        <w:t>Муниципальная программа</w:t>
      </w:r>
    </w:p>
    <w:p w:rsidR="00250528" w:rsidRDefault="00250528" w:rsidP="00250528">
      <w:pPr>
        <w:pStyle w:val="ConsPlusNormal0"/>
        <w:jc w:val="center"/>
        <w:rPr>
          <w:sz w:val="24"/>
          <w:szCs w:val="24"/>
        </w:rPr>
      </w:pPr>
      <w:r>
        <w:rPr>
          <w:sz w:val="24"/>
          <w:szCs w:val="24"/>
        </w:rPr>
        <w:t>«Формирование современной городской среды Дубовского сельского поселения  Еланского муниципального района Волгоградской области  на 2018-2022 годы»</w:t>
      </w:r>
    </w:p>
    <w:p w:rsidR="00250528" w:rsidRDefault="00250528" w:rsidP="00250528">
      <w:pPr>
        <w:pStyle w:val="ConsPlusNormal0"/>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pStyle w:val="ConsPlusNormal0"/>
        <w:tabs>
          <w:tab w:val="left" w:pos="7230"/>
        </w:tabs>
        <w:jc w:val="center"/>
        <w:rPr>
          <w:sz w:val="24"/>
          <w:szCs w:val="24"/>
        </w:rPr>
      </w:pPr>
    </w:p>
    <w:p w:rsidR="00250528" w:rsidRDefault="00250528" w:rsidP="00250528">
      <w:pPr>
        <w:widowControl w:val="0"/>
        <w:autoSpaceDE w:val="0"/>
        <w:spacing w:line="240" w:lineRule="auto"/>
        <w:jc w:val="center"/>
        <w:rPr>
          <w:rFonts w:ascii="Arial" w:hAnsi="Arial" w:cs="Arial"/>
          <w:sz w:val="24"/>
          <w:szCs w:val="24"/>
        </w:rPr>
      </w:pPr>
      <w:r>
        <w:rPr>
          <w:rFonts w:ascii="Arial" w:hAnsi="Arial" w:cs="Arial"/>
          <w:sz w:val="24"/>
          <w:szCs w:val="24"/>
        </w:rPr>
        <w:t>Паспорт муниципальной программы                                                           «Формирование современной городской среды                                                   Дубовского сельского поселения Еланского муниципального района Волгоградской области на 2018-2022 годы»</w:t>
      </w:r>
    </w:p>
    <w:p w:rsidR="00250528" w:rsidRDefault="00250528" w:rsidP="00250528">
      <w:pPr>
        <w:widowControl w:val="0"/>
        <w:autoSpaceDE w:val="0"/>
        <w:spacing w:line="240" w:lineRule="auto"/>
        <w:jc w:val="center"/>
        <w:rPr>
          <w:rFonts w:ascii="Arial" w:hAnsi="Arial" w:cs="Arial"/>
          <w:sz w:val="24"/>
          <w:szCs w:val="24"/>
        </w:rPr>
      </w:pPr>
    </w:p>
    <w:tbl>
      <w:tblPr>
        <w:tblW w:w="0" w:type="auto"/>
        <w:tblInd w:w="108" w:type="dxa"/>
        <w:tblLayout w:type="fixed"/>
        <w:tblLook w:val="04A0"/>
      </w:tblPr>
      <w:tblGrid>
        <w:gridCol w:w="3154"/>
        <w:gridCol w:w="6046"/>
      </w:tblGrid>
      <w:tr w:rsidR="00250528" w:rsidTr="00197670">
        <w:trPr>
          <w:trHeight w:val="552"/>
        </w:trPr>
        <w:tc>
          <w:tcPr>
            <w:tcW w:w="3154" w:type="dxa"/>
            <w:tcBorders>
              <w:top w:val="single" w:sz="4" w:space="0" w:color="000000"/>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Ответственный исполнитель программы</w:t>
            </w:r>
          </w:p>
        </w:tc>
        <w:tc>
          <w:tcPr>
            <w:tcW w:w="6046" w:type="dxa"/>
            <w:tcBorders>
              <w:top w:val="single" w:sz="4" w:space="0" w:color="000000"/>
              <w:left w:val="single" w:sz="4" w:space="0" w:color="000000"/>
              <w:bottom w:val="single" w:sz="4" w:space="0" w:color="000000"/>
              <w:right w:val="single" w:sz="4" w:space="0" w:color="000000"/>
            </w:tcBorders>
            <w:vAlign w:val="bottom"/>
            <w:hideMark/>
          </w:tcPr>
          <w:p w:rsidR="00250528" w:rsidRDefault="00250528" w:rsidP="00197670">
            <w:pPr>
              <w:widowControl w:val="0"/>
              <w:autoSpaceDE w:val="0"/>
              <w:spacing w:line="240" w:lineRule="auto"/>
              <w:rPr>
                <w:rFonts w:ascii="Arial" w:eastAsia="Calibri" w:hAnsi="Arial" w:cs="Arial"/>
                <w:sz w:val="24"/>
                <w:szCs w:val="24"/>
              </w:rPr>
            </w:pPr>
            <w:r>
              <w:rPr>
                <w:rFonts w:ascii="Arial" w:hAnsi="Arial" w:cs="Arial"/>
                <w:sz w:val="24"/>
                <w:szCs w:val="24"/>
              </w:rPr>
              <w:t>Администрация Дубовского сельского поселения Еланского муниципального района</w:t>
            </w:r>
          </w:p>
          <w:p w:rsidR="00250528" w:rsidRDefault="00250528" w:rsidP="00197670">
            <w:pPr>
              <w:spacing w:line="240" w:lineRule="auto"/>
              <w:rPr>
                <w:rFonts w:ascii="Arial" w:eastAsia="Calibri" w:hAnsi="Arial" w:cs="Arial"/>
                <w:sz w:val="24"/>
                <w:szCs w:val="24"/>
              </w:rPr>
            </w:pPr>
            <w:r>
              <w:rPr>
                <w:rFonts w:ascii="Arial" w:hAnsi="Arial" w:cs="Arial"/>
                <w:sz w:val="24"/>
                <w:szCs w:val="24"/>
              </w:rPr>
              <w:t>Волгоградской области</w:t>
            </w:r>
          </w:p>
        </w:tc>
      </w:tr>
      <w:tr w:rsidR="00250528" w:rsidTr="00197670">
        <w:trPr>
          <w:trHeight w:val="276"/>
        </w:trPr>
        <w:tc>
          <w:tcPr>
            <w:tcW w:w="3154" w:type="dxa"/>
            <w:tcBorders>
              <w:top w:val="nil"/>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Участники Программы</w:t>
            </w:r>
          </w:p>
        </w:tc>
        <w:tc>
          <w:tcPr>
            <w:tcW w:w="6046" w:type="dxa"/>
            <w:tcBorders>
              <w:top w:val="nil"/>
              <w:left w:val="single" w:sz="4" w:space="0" w:color="000000"/>
              <w:bottom w:val="single" w:sz="4" w:space="0" w:color="000000"/>
              <w:right w:val="single" w:sz="4" w:space="0" w:color="000000"/>
            </w:tcBorders>
            <w:vAlign w:val="bottom"/>
            <w:hideMark/>
          </w:tcPr>
          <w:p w:rsidR="00250528" w:rsidRDefault="00250528" w:rsidP="00197670">
            <w:pPr>
              <w:widowControl w:val="0"/>
              <w:autoSpaceDE w:val="0"/>
              <w:spacing w:line="240" w:lineRule="auto"/>
              <w:rPr>
                <w:rFonts w:ascii="Arial" w:eastAsia="Calibri" w:hAnsi="Arial" w:cs="Arial"/>
                <w:sz w:val="24"/>
                <w:szCs w:val="24"/>
              </w:rPr>
            </w:pPr>
            <w:r>
              <w:rPr>
                <w:rFonts w:ascii="Arial" w:hAnsi="Arial" w:cs="Arial"/>
                <w:sz w:val="24"/>
                <w:szCs w:val="24"/>
              </w:rPr>
              <w:t>Администрация Дубовского сельского поселения Еланского муниципального района</w:t>
            </w:r>
          </w:p>
          <w:p w:rsidR="00250528" w:rsidRDefault="00250528" w:rsidP="00197670">
            <w:pPr>
              <w:spacing w:line="240" w:lineRule="auto"/>
              <w:jc w:val="both"/>
              <w:rPr>
                <w:rFonts w:ascii="Arial" w:eastAsia="Calibri" w:hAnsi="Arial" w:cs="Arial"/>
                <w:sz w:val="24"/>
                <w:szCs w:val="24"/>
              </w:rPr>
            </w:pPr>
            <w:r>
              <w:rPr>
                <w:rFonts w:ascii="Arial" w:hAnsi="Arial" w:cs="Arial"/>
                <w:sz w:val="24"/>
                <w:szCs w:val="24"/>
              </w:rPr>
              <w:t>Волгоградской области</w:t>
            </w:r>
          </w:p>
        </w:tc>
      </w:tr>
      <w:tr w:rsidR="00250528" w:rsidTr="00197670">
        <w:trPr>
          <w:trHeight w:val="828"/>
        </w:trPr>
        <w:tc>
          <w:tcPr>
            <w:tcW w:w="3154" w:type="dxa"/>
            <w:tcBorders>
              <w:top w:val="nil"/>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Программы, в том числе федеральные целевые программы</w:t>
            </w:r>
          </w:p>
        </w:tc>
        <w:tc>
          <w:tcPr>
            <w:tcW w:w="6046" w:type="dxa"/>
            <w:tcBorders>
              <w:top w:val="nil"/>
              <w:left w:val="single" w:sz="4" w:space="0" w:color="000000"/>
              <w:bottom w:val="single" w:sz="4" w:space="0" w:color="000000"/>
              <w:right w:val="single" w:sz="4" w:space="0" w:color="000000"/>
            </w:tcBorders>
            <w:vAlign w:val="bottom"/>
            <w:hideMark/>
          </w:tcPr>
          <w:p w:rsidR="00250528" w:rsidRPr="004966D5" w:rsidRDefault="00250528" w:rsidP="00197670">
            <w:pPr>
              <w:pStyle w:val="ConsPlusNormal0"/>
              <w:spacing w:line="276" w:lineRule="auto"/>
              <w:jc w:val="both"/>
              <w:rPr>
                <w:rFonts w:ascii="Arial" w:eastAsia="Times New Roman" w:hAnsi="Arial" w:cs="Arial"/>
                <w:sz w:val="24"/>
                <w:szCs w:val="24"/>
                <w:lang w:eastAsia="en-US"/>
              </w:rPr>
            </w:pPr>
            <w:r w:rsidRPr="004966D5">
              <w:rPr>
                <w:rFonts w:ascii="Arial" w:hAnsi="Arial" w:cs="Arial"/>
                <w:sz w:val="24"/>
                <w:szCs w:val="24"/>
                <w:lang w:eastAsia="en-US"/>
              </w:rPr>
              <w:t xml:space="preserve">В рамках исполнения государственной </w:t>
            </w:r>
            <w:hyperlink r:id="rId5" w:history="1">
              <w:r w:rsidRPr="004966D5">
                <w:rPr>
                  <w:rStyle w:val="a3"/>
                  <w:rFonts w:ascii="Arial" w:hAnsi="Arial" w:cs="Arial"/>
                  <w:sz w:val="24"/>
                  <w:szCs w:val="24"/>
                  <w:lang w:eastAsia="en-US"/>
                </w:rPr>
                <w:t>программы</w:t>
              </w:r>
            </w:hyperlink>
            <w:r w:rsidRPr="004966D5">
              <w:rPr>
                <w:rFonts w:ascii="Arial" w:hAnsi="Arial" w:cs="Arial"/>
                <w:sz w:val="24"/>
                <w:szCs w:val="24"/>
                <w:lang w:eastAsia="en-US"/>
              </w:rPr>
              <w:t xml:space="preserve"> Российской Федерации «Обеспечение доступным и комфортным жильем и коммунальными услугами граждан Российской Федерации» основного мероприятия Приоритетный проект «Формирование комфортной городской среды» подпрограммы «Создание условий для обеспечения качественными услугами жилищно-коммунального хозяйства граждан России»</w:t>
            </w:r>
          </w:p>
        </w:tc>
      </w:tr>
      <w:tr w:rsidR="00250528" w:rsidTr="00197670">
        <w:trPr>
          <w:trHeight w:val="276"/>
        </w:trPr>
        <w:tc>
          <w:tcPr>
            <w:tcW w:w="3154" w:type="dxa"/>
            <w:tcBorders>
              <w:top w:val="nil"/>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Цели программы</w:t>
            </w:r>
          </w:p>
        </w:tc>
        <w:tc>
          <w:tcPr>
            <w:tcW w:w="6046" w:type="dxa"/>
            <w:tcBorders>
              <w:top w:val="nil"/>
              <w:left w:val="single" w:sz="4" w:space="0" w:color="000000"/>
              <w:bottom w:val="single" w:sz="4" w:space="0" w:color="000000"/>
              <w:right w:val="single" w:sz="4" w:space="0" w:color="000000"/>
            </w:tcBorders>
            <w:vAlign w:val="bottom"/>
            <w:hideMark/>
          </w:tcPr>
          <w:p w:rsidR="00250528" w:rsidRPr="004966D5" w:rsidRDefault="00250528" w:rsidP="00197670">
            <w:pPr>
              <w:pStyle w:val="ConsPlusCell"/>
              <w:spacing w:line="276" w:lineRule="auto"/>
              <w:jc w:val="both"/>
              <w:rPr>
                <w:rFonts w:ascii="Arial" w:hAnsi="Arial" w:cs="Arial"/>
              </w:rPr>
            </w:pPr>
            <w:r w:rsidRPr="004966D5">
              <w:rPr>
                <w:rFonts w:ascii="Arial" w:hAnsi="Arial" w:cs="Arial"/>
              </w:rPr>
              <w:t>Основными целями программы являются:</w:t>
            </w:r>
          </w:p>
          <w:p w:rsidR="00250528" w:rsidRPr="004966D5" w:rsidRDefault="00250528" w:rsidP="00197670">
            <w:pPr>
              <w:pStyle w:val="ConsPlusCell"/>
              <w:spacing w:line="276" w:lineRule="auto"/>
              <w:ind w:left="136"/>
              <w:jc w:val="both"/>
              <w:rPr>
                <w:rFonts w:ascii="Arial" w:hAnsi="Arial" w:cs="Arial"/>
              </w:rPr>
            </w:pPr>
            <w:r w:rsidRPr="004966D5">
              <w:rPr>
                <w:rFonts w:ascii="Arial" w:hAnsi="Arial" w:cs="Arial"/>
              </w:rPr>
              <w:t>- повышение качественного уровня благоустройства территории поселения;</w:t>
            </w:r>
          </w:p>
          <w:p w:rsidR="00250528" w:rsidRPr="004966D5" w:rsidRDefault="00250528" w:rsidP="00197670">
            <w:pPr>
              <w:pStyle w:val="ConsPlusCell"/>
              <w:spacing w:line="276" w:lineRule="auto"/>
              <w:ind w:left="136"/>
              <w:jc w:val="both"/>
              <w:rPr>
                <w:rFonts w:ascii="Arial" w:hAnsi="Arial" w:cs="Arial"/>
              </w:rPr>
            </w:pPr>
            <w:r w:rsidRPr="004966D5">
              <w:rPr>
                <w:rFonts w:ascii="Arial" w:hAnsi="Arial" w:cs="Arial"/>
              </w:rPr>
              <w:t>- создание зоны отдыха в соответствии с требованиями к местам массового нахождения населения;</w:t>
            </w:r>
          </w:p>
          <w:p w:rsidR="00250528" w:rsidRDefault="00250528" w:rsidP="00197670">
            <w:pPr>
              <w:pStyle w:val="ConsPlusNormal0"/>
              <w:spacing w:line="276" w:lineRule="auto"/>
              <w:ind w:left="136"/>
              <w:jc w:val="both"/>
              <w:rPr>
                <w:rFonts w:ascii="Arial" w:hAnsi="Arial" w:cs="Arial"/>
                <w:sz w:val="24"/>
                <w:szCs w:val="24"/>
                <w:lang w:eastAsia="en-US"/>
              </w:rPr>
            </w:pPr>
            <w:r w:rsidRPr="004966D5">
              <w:rPr>
                <w:rFonts w:ascii="Arial" w:hAnsi="Arial" w:cs="Arial"/>
                <w:sz w:val="24"/>
                <w:szCs w:val="24"/>
                <w:lang w:eastAsia="en-US"/>
              </w:rPr>
              <w:t>- улучшение внешнего облика сельского поселения.</w:t>
            </w:r>
          </w:p>
          <w:p w:rsidR="00250528" w:rsidRPr="004966D5" w:rsidRDefault="00250528" w:rsidP="00197670">
            <w:pPr>
              <w:pStyle w:val="ConsPlusNormal0"/>
              <w:spacing w:line="276" w:lineRule="auto"/>
              <w:ind w:left="136"/>
              <w:jc w:val="both"/>
              <w:rPr>
                <w:rFonts w:ascii="Arial" w:eastAsia="Times New Roman" w:hAnsi="Arial" w:cs="Arial"/>
                <w:sz w:val="24"/>
                <w:szCs w:val="24"/>
                <w:lang w:eastAsia="en-US"/>
              </w:rPr>
            </w:pPr>
          </w:p>
        </w:tc>
      </w:tr>
      <w:tr w:rsidR="00250528" w:rsidTr="00197670">
        <w:trPr>
          <w:trHeight w:val="276"/>
        </w:trPr>
        <w:tc>
          <w:tcPr>
            <w:tcW w:w="3154" w:type="dxa"/>
            <w:tcBorders>
              <w:top w:val="nil"/>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Задачи программы</w:t>
            </w:r>
          </w:p>
        </w:tc>
        <w:tc>
          <w:tcPr>
            <w:tcW w:w="6046" w:type="dxa"/>
            <w:tcBorders>
              <w:top w:val="nil"/>
              <w:left w:val="single" w:sz="4" w:space="0" w:color="000000"/>
              <w:bottom w:val="single" w:sz="4" w:space="0" w:color="000000"/>
              <w:right w:val="single" w:sz="4" w:space="0" w:color="000000"/>
            </w:tcBorders>
            <w:vAlign w:val="bottom"/>
            <w:hideMark/>
          </w:tcPr>
          <w:p w:rsidR="00250528" w:rsidRPr="004966D5" w:rsidRDefault="00250528" w:rsidP="00197670">
            <w:pPr>
              <w:pStyle w:val="ConsPlusNormal0"/>
              <w:spacing w:line="276" w:lineRule="auto"/>
              <w:ind w:left="136"/>
              <w:jc w:val="both"/>
              <w:rPr>
                <w:rFonts w:ascii="Arial" w:eastAsia="Times New Roman" w:hAnsi="Arial" w:cs="Arial"/>
                <w:sz w:val="24"/>
                <w:szCs w:val="24"/>
                <w:lang w:eastAsia="en-US"/>
              </w:rPr>
            </w:pPr>
            <w:r w:rsidRPr="004966D5">
              <w:rPr>
                <w:rFonts w:ascii="Arial" w:hAnsi="Arial" w:cs="Arial"/>
                <w:sz w:val="24"/>
                <w:szCs w:val="24"/>
                <w:lang w:eastAsia="en-US"/>
              </w:rPr>
              <w:t>- создание комфортной среды для проведения общественно-массовых мероприятий, культурного отдыха гостей и жителей поселения;</w:t>
            </w:r>
          </w:p>
          <w:p w:rsidR="00250528" w:rsidRPr="004966D5" w:rsidRDefault="00250528" w:rsidP="00197670">
            <w:pPr>
              <w:pStyle w:val="ConsPlusNormal0"/>
              <w:spacing w:line="276" w:lineRule="auto"/>
              <w:ind w:left="136"/>
              <w:jc w:val="both"/>
              <w:rPr>
                <w:rFonts w:ascii="Arial" w:hAnsi="Arial" w:cs="Arial"/>
                <w:sz w:val="24"/>
                <w:szCs w:val="24"/>
                <w:lang w:eastAsia="en-US"/>
              </w:rPr>
            </w:pPr>
            <w:r w:rsidRPr="004966D5">
              <w:rPr>
                <w:rFonts w:ascii="Arial" w:hAnsi="Arial" w:cs="Arial"/>
                <w:sz w:val="24"/>
                <w:szCs w:val="24"/>
                <w:lang w:eastAsia="en-US"/>
              </w:rPr>
              <w:t>-создание условий для развития массовой физической культуры и спорта на территории поселения;</w:t>
            </w:r>
          </w:p>
          <w:p w:rsidR="00250528" w:rsidRDefault="00250528" w:rsidP="00197670">
            <w:pPr>
              <w:pStyle w:val="ConsPlusNormal0"/>
              <w:spacing w:line="276" w:lineRule="auto"/>
              <w:ind w:left="136"/>
              <w:jc w:val="both"/>
              <w:rPr>
                <w:rFonts w:ascii="Arial" w:hAnsi="Arial" w:cs="Arial"/>
                <w:sz w:val="24"/>
                <w:szCs w:val="24"/>
                <w:lang w:eastAsia="en-US"/>
              </w:rPr>
            </w:pPr>
            <w:r w:rsidRPr="004966D5">
              <w:rPr>
                <w:rFonts w:ascii="Arial" w:hAnsi="Arial" w:cs="Arial"/>
                <w:sz w:val="24"/>
                <w:szCs w:val="24"/>
                <w:lang w:eastAsia="en-US"/>
              </w:rPr>
              <w:t>- создание отдельных рекреационных зон на территории поселения с учетом сложившейся специфики условий размещения имеющихся объектов.</w:t>
            </w:r>
          </w:p>
          <w:p w:rsidR="00250528" w:rsidRPr="004966D5" w:rsidRDefault="00250528" w:rsidP="00197670">
            <w:pPr>
              <w:pStyle w:val="ConsPlusNormal0"/>
              <w:spacing w:line="276" w:lineRule="auto"/>
              <w:ind w:left="136"/>
              <w:jc w:val="both"/>
              <w:rPr>
                <w:rFonts w:ascii="Arial" w:eastAsia="Times New Roman" w:hAnsi="Arial" w:cs="Arial"/>
                <w:sz w:val="24"/>
                <w:szCs w:val="24"/>
                <w:lang w:eastAsia="en-US"/>
              </w:rPr>
            </w:pPr>
          </w:p>
        </w:tc>
      </w:tr>
      <w:tr w:rsidR="00250528" w:rsidTr="00197670">
        <w:trPr>
          <w:trHeight w:val="276"/>
        </w:trPr>
        <w:tc>
          <w:tcPr>
            <w:tcW w:w="3154" w:type="dxa"/>
            <w:tcBorders>
              <w:top w:val="nil"/>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Срок реализации Программы</w:t>
            </w:r>
          </w:p>
        </w:tc>
        <w:tc>
          <w:tcPr>
            <w:tcW w:w="6046" w:type="dxa"/>
            <w:tcBorders>
              <w:top w:val="nil"/>
              <w:left w:val="single" w:sz="4" w:space="0" w:color="000000"/>
              <w:bottom w:val="single" w:sz="4" w:space="0" w:color="000000"/>
              <w:right w:val="single" w:sz="4" w:space="0" w:color="000000"/>
            </w:tcBorders>
            <w:vAlign w:val="bottom"/>
            <w:hideMark/>
          </w:tcPr>
          <w:p w:rsidR="00250528" w:rsidRPr="004966D5" w:rsidRDefault="00250528" w:rsidP="00197670">
            <w:pPr>
              <w:spacing w:line="240" w:lineRule="auto"/>
              <w:rPr>
                <w:rFonts w:ascii="Arial" w:eastAsia="Calibri" w:hAnsi="Arial" w:cs="Arial"/>
                <w:sz w:val="24"/>
                <w:szCs w:val="24"/>
              </w:rPr>
            </w:pPr>
            <w:r w:rsidRPr="004966D5">
              <w:rPr>
                <w:rFonts w:ascii="Arial" w:hAnsi="Arial" w:cs="Arial"/>
                <w:sz w:val="24"/>
                <w:szCs w:val="24"/>
              </w:rPr>
              <w:t>Программа реализуется в 2018-2022 годы.</w:t>
            </w:r>
          </w:p>
          <w:p w:rsidR="00250528" w:rsidRPr="004966D5" w:rsidRDefault="00250528" w:rsidP="00197670">
            <w:pPr>
              <w:spacing w:line="240" w:lineRule="auto"/>
              <w:rPr>
                <w:rFonts w:ascii="Arial" w:hAnsi="Arial" w:cs="Arial"/>
                <w:sz w:val="24"/>
                <w:szCs w:val="24"/>
              </w:rPr>
            </w:pPr>
            <w:r w:rsidRPr="004966D5">
              <w:rPr>
                <w:rFonts w:ascii="Arial" w:hAnsi="Arial" w:cs="Arial"/>
                <w:sz w:val="24"/>
                <w:szCs w:val="24"/>
              </w:rPr>
              <w:t>1 этап – 2018 год;</w:t>
            </w:r>
          </w:p>
          <w:p w:rsidR="00250528" w:rsidRPr="004966D5" w:rsidRDefault="00250528" w:rsidP="00197670">
            <w:pPr>
              <w:spacing w:line="240" w:lineRule="auto"/>
              <w:rPr>
                <w:rFonts w:ascii="Arial" w:hAnsi="Arial" w:cs="Arial"/>
                <w:sz w:val="24"/>
                <w:szCs w:val="24"/>
              </w:rPr>
            </w:pPr>
            <w:r w:rsidRPr="004966D5">
              <w:rPr>
                <w:rFonts w:ascii="Arial" w:hAnsi="Arial" w:cs="Arial"/>
                <w:sz w:val="24"/>
                <w:szCs w:val="24"/>
              </w:rPr>
              <w:t>2 этап – 2019 – 2020 годы;</w:t>
            </w:r>
          </w:p>
          <w:p w:rsidR="00250528" w:rsidRPr="004966D5" w:rsidRDefault="00250528" w:rsidP="00197670">
            <w:pPr>
              <w:spacing w:line="240" w:lineRule="auto"/>
              <w:rPr>
                <w:rFonts w:ascii="Arial" w:eastAsia="Calibri" w:hAnsi="Arial" w:cs="Arial"/>
                <w:sz w:val="24"/>
                <w:szCs w:val="24"/>
              </w:rPr>
            </w:pPr>
            <w:r w:rsidRPr="004966D5">
              <w:rPr>
                <w:rFonts w:ascii="Arial" w:hAnsi="Arial" w:cs="Arial"/>
                <w:sz w:val="24"/>
                <w:szCs w:val="24"/>
              </w:rPr>
              <w:t>3 этап – 2021 - 2022 годы</w:t>
            </w:r>
          </w:p>
        </w:tc>
      </w:tr>
      <w:tr w:rsidR="00250528" w:rsidTr="00197670">
        <w:trPr>
          <w:trHeight w:val="552"/>
        </w:trPr>
        <w:tc>
          <w:tcPr>
            <w:tcW w:w="3154" w:type="dxa"/>
            <w:tcBorders>
              <w:top w:val="nil"/>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Объемы бюджетных ассигнований Программы</w:t>
            </w:r>
          </w:p>
        </w:tc>
        <w:tc>
          <w:tcPr>
            <w:tcW w:w="6046" w:type="dxa"/>
            <w:tcBorders>
              <w:top w:val="nil"/>
              <w:left w:val="single" w:sz="4" w:space="0" w:color="000000"/>
              <w:bottom w:val="single" w:sz="4" w:space="0" w:color="000000"/>
              <w:right w:val="single" w:sz="4" w:space="0" w:color="000000"/>
            </w:tcBorders>
            <w:hideMark/>
          </w:tcPr>
          <w:p w:rsidR="00250528" w:rsidRPr="004966D5" w:rsidRDefault="00250528" w:rsidP="00197670">
            <w:pPr>
              <w:pStyle w:val="ConsPlusNormal0"/>
              <w:spacing w:line="276" w:lineRule="auto"/>
              <w:ind w:firstLine="283"/>
              <w:jc w:val="both"/>
              <w:rPr>
                <w:rFonts w:ascii="Arial" w:eastAsia="Times New Roman" w:hAnsi="Arial" w:cs="Arial"/>
                <w:sz w:val="24"/>
                <w:szCs w:val="24"/>
                <w:lang w:eastAsia="en-US"/>
              </w:rPr>
            </w:pPr>
            <w:r w:rsidRPr="004966D5">
              <w:rPr>
                <w:rFonts w:ascii="Arial" w:hAnsi="Arial" w:cs="Arial"/>
                <w:sz w:val="24"/>
                <w:szCs w:val="24"/>
                <w:lang w:eastAsia="en-US"/>
              </w:rPr>
              <w:t>Общий объем финансирования программы</w:t>
            </w:r>
            <w:r>
              <w:rPr>
                <w:rFonts w:ascii="Arial" w:hAnsi="Arial" w:cs="Arial"/>
                <w:sz w:val="24"/>
                <w:szCs w:val="24"/>
                <w:lang w:eastAsia="en-US"/>
              </w:rPr>
              <w:t xml:space="preserve"> на 2018-2022 годы составит 3 188, 943 </w:t>
            </w:r>
            <w:r w:rsidRPr="004966D5">
              <w:rPr>
                <w:rFonts w:ascii="Arial" w:hAnsi="Arial" w:cs="Arial"/>
                <w:sz w:val="24"/>
                <w:szCs w:val="24"/>
                <w:lang w:eastAsia="en-US"/>
              </w:rPr>
              <w:t xml:space="preserve">тыс. рублей, </w:t>
            </w:r>
          </w:p>
          <w:p w:rsidR="00250528" w:rsidRPr="004966D5" w:rsidRDefault="00250528" w:rsidP="00197670">
            <w:pPr>
              <w:pStyle w:val="ConsPlusNormal0"/>
              <w:spacing w:line="276" w:lineRule="auto"/>
              <w:ind w:firstLine="283"/>
              <w:jc w:val="both"/>
              <w:rPr>
                <w:rFonts w:ascii="Arial" w:hAnsi="Arial" w:cs="Arial"/>
                <w:sz w:val="24"/>
                <w:szCs w:val="24"/>
                <w:lang w:eastAsia="en-US"/>
              </w:rPr>
            </w:pPr>
            <w:r w:rsidRPr="004966D5">
              <w:rPr>
                <w:rFonts w:ascii="Arial" w:hAnsi="Arial" w:cs="Arial"/>
                <w:sz w:val="24"/>
                <w:szCs w:val="24"/>
                <w:lang w:eastAsia="en-US"/>
              </w:rPr>
              <w:t>в том числе:</w:t>
            </w:r>
          </w:p>
          <w:p w:rsidR="00250528" w:rsidRPr="004966D5" w:rsidRDefault="00250528" w:rsidP="00197670">
            <w:pPr>
              <w:pStyle w:val="ConsPlusNormal0"/>
              <w:spacing w:line="276" w:lineRule="auto"/>
              <w:ind w:firstLine="283"/>
              <w:jc w:val="both"/>
              <w:rPr>
                <w:rFonts w:ascii="Arial" w:hAnsi="Arial" w:cs="Arial"/>
                <w:sz w:val="24"/>
                <w:szCs w:val="24"/>
                <w:lang w:eastAsia="en-US"/>
              </w:rPr>
            </w:pPr>
            <w:r w:rsidRPr="004966D5">
              <w:rPr>
                <w:rFonts w:ascii="Arial" w:hAnsi="Arial" w:cs="Arial"/>
                <w:sz w:val="24"/>
                <w:szCs w:val="24"/>
                <w:lang w:eastAsia="en-US"/>
              </w:rPr>
              <w:t>федерального бюджета - __ тыс</w:t>
            </w:r>
            <w:proofErr w:type="gramStart"/>
            <w:r w:rsidRPr="004966D5">
              <w:rPr>
                <w:rFonts w:ascii="Arial" w:hAnsi="Arial" w:cs="Arial"/>
                <w:sz w:val="24"/>
                <w:szCs w:val="24"/>
                <w:lang w:eastAsia="en-US"/>
              </w:rPr>
              <w:t>.р</w:t>
            </w:r>
            <w:proofErr w:type="gramEnd"/>
            <w:r w:rsidRPr="004966D5">
              <w:rPr>
                <w:rFonts w:ascii="Arial" w:hAnsi="Arial" w:cs="Arial"/>
                <w:sz w:val="24"/>
                <w:szCs w:val="24"/>
                <w:lang w:eastAsia="en-US"/>
              </w:rPr>
              <w:t>ублей;</w:t>
            </w:r>
          </w:p>
          <w:p w:rsidR="00250528" w:rsidRPr="004966D5" w:rsidRDefault="00250528" w:rsidP="00197670">
            <w:pPr>
              <w:pStyle w:val="ConsPlusNormal0"/>
              <w:spacing w:line="276" w:lineRule="auto"/>
              <w:ind w:firstLine="283"/>
              <w:jc w:val="both"/>
              <w:rPr>
                <w:rFonts w:ascii="Arial" w:hAnsi="Arial" w:cs="Arial"/>
                <w:sz w:val="24"/>
                <w:szCs w:val="24"/>
                <w:lang w:eastAsia="en-US"/>
              </w:rPr>
            </w:pPr>
            <w:r w:rsidRPr="004966D5">
              <w:rPr>
                <w:rFonts w:ascii="Arial" w:hAnsi="Arial" w:cs="Arial"/>
                <w:sz w:val="24"/>
                <w:szCs w:val="24"/>
                <w:lang w:eastAsia="en-US"/>
              </w:rPr>
              <w:t>средства областного бюджета - 3000 тыс. рублей;</w:t>
            </w:r>
          </w:p>
          <w:p w:rsidR="00250528" w:rsidRPr="004966D5" w:rsidRDefault="00250528" w:rsidP="00197670">
            <w:pPr>
              <w:pStyle w:val="ConsPlusNormal0"/>
              <w:spacing w:line="276" w:lineRule="auto"/>
              <w:ind w:firstLine="283"/>
              <w:jc w:val="both"/>
              <w:rPr>
                <w:rFonts w:ascii="Arial" w:eastAsia="Times New Roman" w:hAnsi="Arial" w:cs="Arial"/>
                <w:sz w:val="24"/>
                <w:szCs w:val="24"/>
                <w:lang w:eastAsia="en-US"/>
              </w:rPr>
            </w:pPr>
            <w:r w:rsidRPr="004966D5">
              <w:rPr>
                <w:rFonts w:ascii="Arial" w:hAnsi="Arial" w:cs="Arial"/>
                <w:sz w:val="24"/>
                <w:szCs w:val="24"/>
                <w:lang w:eastAsia="en-US"/>
              </w:rPr>
              <w:t xml:space="preserve">средства местного бюджета </w:t>
            </w:r>
            <w:r>
              <w:rPr>
                <w:rFonts w:ascii="Arial" w:hAnsi="Arial" w:cs="Arial"/>
                <w:sz w:val="24"/>
                <w:szCs w:val="24"/>
                <w:lang w:eastAsia="en-US"/>
              </w:rPr>
              <w:t xml:space="preserve">– 188,943 </w:t>
            </w:r>
            <w:r w:rsidRPr="004966D5">
              <w:rPr>
                <w:rFonts w:ascii="Arial" w:hAnsi="Arial" w:cs="Arial"/>
                <w:sz w:val="24"/>
                <w:szCs w:val="24"/>
                <w:lang w:eastAsia="en-US"/>
              </w:rPr>
              <w:t>тыс. рублей.</w:t>
            </w:r>
          </w:p>
        </w:tc>
      </w:tr>
      <w:tr w:rsidR="00250528" w:rsidTr="00197670">
        <w:trPr>
          <w:trHeight w:val="552"/>
        </w:trPr>
        <w:tc>
          <w:tcPr>
            <w:tcW w:w="3154" w:type="dxa"/>
            <w:tcBorders>
              <w:top w:val="nil"/>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Ожидаемые результаты реализации Программы</w:t>
            </w:r>
          </w:p>
        </w:tc>
        <w:tc>
          <w:tcPr>
            <w:tcW w:w="6046" w:type="dxa"/>
            <w:tcBorders>
              <w:top w:val="nil"/>
              <w:left w:val="single" w:sz="4" w:space="0" w:color="000000"/>
              <w:bottom w:val="single" w:sz="4" w:space="0" w:color="000000"/>
              <w:right w:val="single" w:sz="4" w:space="0" w:color="000000"/>
            </w:tcBorders>
            <w:vAlign w:val="bottom"/>
            <w:hideMark/>
          </w:tcPr>
          <w:p w:rsidR="00250528" w:rsidRPr="004966D5" w:rsidRDefault="00250528" w:rsidP="00197670">
            <w:pPr>
              <w:pStyle w:val="ConsPlusNormal0"/>
              <w:spacing w:line="276" w:lineRule="auto"/>
              <w:ind w:firstLine="284"/>
              <w:jc w:val="both"/>
              <w:rPr>
                <w:rFonts w:ascii="Arial" w:eastAsia="Times New Roman" w:hAnsi="Arial" w:cs="Arial"/>
                <w:sz w:val="24"/>
                <w:szCs w:val="24"/>
                <w:lang w:eastAsia="en-US"/>
              </w:rPr>
            </w:pPr>
            <w:r w:rsidRPr="004966D5">
              <w:rPr>
                <w:rFonts w:ascii="Arial" w:hAnsi="Arial" w:cs="Arial"/>
                <w:sz w:val="24"/>
                <w:szCs w:val="24"/>
                <w:lang w:eastAsia="en-US"/>
              </w:rPr>
              <w:t> благоустройство территории общего пользования;</w:t>
            </w:r>
          </w:p>
          <w:p w:rsidR="00250528" w:rsidRPr="004966D5" w:rsidRDefault="00250528" w:rsidP="00197670">
            <w:pPr>
              <w:pStyle w:val="ConsPlusNormal0"/>
              <w:spacing w:line="276" w:lineRule="auto"/>
              <w:ind w:firstLine="284"/>
              <w:jc w:val="both"/>
              <w:rPr>
                <w:rFonts w:ascii="Arial" w:hAnsi="Arial" w:cs="Arial"/>
                <w:sz w:val="24"/>
                <w:szCs w:val="24"/>
                <w:lang w:eastAsia="en-US"/>
              </w:rPr>
            </w:pPr>
            <w:r w:rsidRPr="004966D5">
              <w:rPr>
                <w:rFonts w:ascii="Arial" w:hAnsi="Arial" w:cs="Arial"/>
                <w:sz w:val="24"/>
                <w:szCs w:val="24"/>
                <w:lang w:eastAsia="en-US"/>
              </w:rPr>
              <w:t>создание условий, обеспечивающих комфортные условия для отдыха населения и занятий спортом;</w:t>
            </w:r>
          </w:p>
          <w:p w:rsidR="00250528" w:rsidRPr="004966D5" w:rsidRDefault="00250528" w:rsidP="00197670">
            <w:pPr>
              <w:pStyle w:val="ConsPlusNormal0"/>
              <w:spacing w:line="276" w:lineRule="auto"/>
              <w:ind w:firstLine="284"/>
              <w:jc w:val="both"/>
              <w:rPr>
                <w:rFonts w:ascii="Arial" w:eastAsia="Times New Roman" w:hAnsi="Arial" w:cs="Arial"/>
                <w:sz w:val="24"/>
                <w:szCs w:val="24"/>
                <w:lang w:eastAsia="en-US"/>
              </w:rPr>
            </w:pPr>
            <w:r w:rsidRPr="004966D5">
              <w:rPr>
                <w:rFonts w:ascii="Arial" w:hAnsi="Arial" w:cs="Arial"/>
                <w:sz w:val="24"/>
                <w:szCs w:val="24"/>
                <w:lang w:eastAsia="en-US"/>
              </w:rPr>
              <w:t>увеличение уровня благоустроенности территории (обеспеченность скамейками, урнами, укладка плиточного покрытия).</w:t>
            </w:r>
          </w:p>
        </w:tc>
      </w:tr>
    </w:tbl>
    <w:p w:rsidR="00250528" w:rsidRDefault="00250528" w:rsidP="00250528">
      <w:pPr>
        <w:autoSpaceDE w:val="0"/>
        <w:spacing w:line="240" w:lineRule="auto"/>
        <w:rPr>
          <w:rFonts w:ascii="Arial" w:eastAsia="Calibri" w:hAnsi="Arial" w:cs="Arial"/>
          <w:sz w:val="24"/>
          <w:szCs w:val="24"/>
        </w:rPr>
      </w:pPr>
    </w:p>
    <w:p w:rsidR="00250528" w:rsidRDefault="00250528" w:rsidP="00250528">
      <w:pPr>
        <w:pStyle w:val="ConsPlusNormal0"/>
        <w:jc w:val="center"/>
        <w:rPr>
          <w:rFonts w:ascii="Arial" w:hAnsi="Arial" w:cs="Arial"/>
          <w:sz w:val="24"/>
          <w:szCs w:val="24"/>
        </w:rPr>
      </w:pPr>
      <w:r>
        <w:rPr>
          <w:sz w:val="24"/>
          <w:szCs w:val="24"/>
        </w:rPr>
        <w:t>1. Характеристика текущего состояния сектора благоустройства в Дубовском  сельском поселении Еланского района Волгоградской области</w:t>
      </w:r>
    </w:p>
    <w:p w:rsidR="00250528" w:rsidRDefault="00250528" w:rsidP="00250528">
      <w:pPr>
        <w:pStyle w:val="ConsPlusNormal0"/>
        <w:ind w:firstLine="426"/>
        <w:jc w:val="both"/>
        <w:rPr>
          <w:sz w:val="24"/>
          <w:szCs w:val="24"/>
        </w:rPr>
      </w:pPr>
      <w:r>
        <w:rPr>
          <w:sz w:val="24"/>
          <w:szCs w:val="24"/>
        </w:rPr>
        <w:t xml:space="preserve">Благоустройство мест массового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муниципального образования для определения функциональных зон. </w:t>
      </w:r>
    </w:p>
    <w:p w:rsidR="00250528" w:rsidRDefault="00250528" w:rsidP="00250528">
      <w:pPr>
        <w:pStyle w:val="ConsPlusNormal0"/>
        <w:ind w:firstLine="426"/>
        <w:jc w:val="both"/>
        <w:rPr>
          <w:sz w:val="24"/>
          <w:szCs w:val="24"/>
        </w:rPr>
      </w:pPr>
      <w:r>
        <w:rPr>
          <w:sz w:val="24"/>
          <w:szCs w:val="24"/>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зеленые насаждения. </w:t>
      </w:r>
    </w:p>
    <w:p w:rsidR="00250528" w:rsidRDefault="00250528" w:rsidP="00250528">
      <w:pPr>
        <w:pStyle w:val="ConsPlusNormal0"/>
        <w:ind w:firstLine="426"/>
        <w:jc w:val="both"/>
        <w:rPr>
          <w:sz w:val="24"/>
          <w:szCs w:val="24"/>
        </w:rPr>
      </w:pPr>
      <w:r>
        <w:rPr>
          <w:sz w:val="24"/>
          <w:szCs w:val="24"/>
        </w:rPr>
        <w:t xml:space="preserve">Важнейшей задачей администрации Дубовского сельского поселения Еланского муниципального района Волгоградской области является формирование и обеспечение среды, комфортной и благоприятной для проживания населения. </w:t>
      </w:r>
    </w:p>
    <w:p w:rsidR="00250528" w:rsidRDefault="00250528" w:rsidP="00250528">
      <w:pPr>
        <w:pStyle w:val="ConsPlusNormal0"/>
        <w:ind w:firstLine="426"/>
        <w:jc w:val="both"/>
        <w:rPr>
          <w:sz w:val="24"/>
          <w:szCs w:val="24"/>
        </w:rPr>
      </w:pPr>
      <w:r>
        <w:rPr>
          <w:sz w:val="24"/>
          <w:szCs w:val="24"/>
        </w:rPr>
        <w:t>Учитывая сложность проблем и необходимость выработки комплексного и системного решения, обеспечивающего кардинальное улучшение качества жизни населения, представляется наиболее эффективным решать существующие проблемы в рамках программы.</w:t>
      </w:r>
    </w:p>
    <w:p w:rsidR="00250528" w:rsidRDefault="00250528" w:rsidP="00250528">
      <w:pPr>
        <w:pStyle w:val="ConsPlusNormal0"/>
        <w:ind w:firstLine="426"/>
        <w:jc w:val="both"/>
        <w:rPr>
          <w:sz w:val="24"/>
          <w:szCs w:val="24"/>
        </w:rPr>
      </w:pPr>
      <w:r>
        <w:rPr>
          <w:sz w:val="24"/>
          <w:szCs w:val="24"/>
        </w:rPr>
        <w:t>Для здорового образа жизни и физического развития детей, их занятости установка спортивной беговой площадки является необходимым аспектом благоустройства территории поселения.</w:t>
      </w:r>
    </w:p>
    <w:p w:rsidR="00250528" w:rsidRDefault="00250528" w:rsidP="00250528">
      <w:pPr>
        <w:pStyle w:val="ConsPlusNormal0"/>
        <w:ind w:firstLine="426"/>
        <w:jc w:val="both"/>
        <w:rPr>
          <w:sz w:val="24"/>
          <w:szCs w:val="24"/>
        </w:rPr>
      </w:pPr>
      <w:r>
        <w:rPr>
          <w:sz w:val="24"/>
          <w:szCs w:val="24"/>
        </w:rPr>
        <w:t>Муниципальная  программа «Формирование современной городской среды Дубовского сельского поселения Еланского муниципального района Волгоградской области  на 2018-2022 годы» (далее – Программа) позволит благоустроить облик, улучшить экологическую обстановку, создать условия для комфортного и безопасного проживания и отдыха жителей Дубовского сельского поселения.</w:t>
      </w:r>
    </w:p>
    <w:p w:rsidR="00250528" w:rsidRDefault="00250528" w:rsidP="00250528">
      <w:pPr>
        <w:pStyle w:val="ConsPlusNormal0"/>
        <w:numPr>
          <w:ilvl w:val="0"/>
          <w:numId w:val="1"/>
        </w:numPr>
        <w:suppressAutoHyphens/>
        <w:autoSpaceDN/>
        <w:jc w:val="center"/>
        <w:rPr>
          <w:sz w:val="24"/>
          <w:szCs w:val="24"/>
        </w:rPr>
      </w:pPr>
      <w:r>
        <w:rPr>
          <w:sz w:val="24"/>
          <w:szCs w:val="24"/>
        </w:rPr>
        <w:t>Цели, задачи и индикаторы Программы</w:t>
      </w:r>
    </w:p>
    <w:p w:rsidR="00250528" w:rsidRDefault="00250528" w:rsidP="00250528">
      <w:pPr>
        <w:pStyle w:val="ConsPlusNormal0"/>
        <w:ind w:firstLine="284"/>
        <w:jc w:val="both"/>
        <w:rPr>
          <w:sz w:val="24"/>
          <w:szCs w:val="24"/>
        </w:rPr>
      </w:pPr>
      <w:r>
        <w:rPr>
          <w:sz w:val="24"/>
          <w:szCs w:val="24"/>
        </w:rPr>
        <w:t>Целью Программы является повышение уровня благоустройства территории  муниципального образования, создание гармоничных и благоприятных условий проживания жителей за счет совершенствования внешнего благоустройства в рамках реализации приоритетного проекта «Формирования комфортной городской среды», предусматривающего комплекс работ по благоустройству территории Дубовского сельского поселения Еланского муниципального района Волгоградской области.</w:t>
      </w:r>
    </w:p>
    <w:p w:rsidR="00250528" w:rsidRDefault="00250528" w:rsidP="00250528">
      <w:pPr>
        <w:pStyle w:val="ConsPlusNormal0"/>
        <w:ind w:firstLine="284"/>
        <w:jc w:val="both"/>
        <w:rPr>
          <w:sz w:val="24"/>
          <w:szCs w:val="24"/>
        </w:rPr>
      </w:pPr>
      <w:r>
        <w:rPr>
          <w:sz w:val="24"/>
          <w:szCs w:val="24"/>
        </w:rPr>
        <w:t>Задачами Программы являются:</w:t>
      </w:r>
    </w:p>
    <w:p w:rsidR="00250528" w:rsidRDefault="00250528" w:rsidP="00250528">
      <w:pPr>
        <w:pStyle w:val="ConsPlusNormal0"/>
        <w:ind w:firstLine="284"/>
        <w:jc w:val="both"/>
        <w:rPr>
          <w:sz w:val="24"/>
          <w:szCs w:val="24"/>
        </w:rPr>
      </w:pPr>
      <w:r>
        <w:rPr>
          <w:sz w:val="24"/>
          <w:szCs w:val="24"/>
        </w:rPr>
        <w:t>повышение уровня благоустройства муниципальной территории  общего пользования;</w:t>
      </w:r>
    </w:p>
    <w:p w:rsidR="00250528" w:rsidRDefault="00250528" w:rsidP="00250528">
      <w:pPr>
        <w:pStyle w:val="ConsPlusNormal0"/>
        <w:ind w:firstLine="284"/>
        <w:jc w:val="both"/>
        <w:rPr>
          <w:sz w:val="24"/>
          <w:szCs w:val="24"/>
        </w:rPr>
      </w:pPr>
      <w:r>
        <w:rPr>
          <w:sz w:val="24"/>
          <w:szCs w:val="24"/>
        </w:rPr>
        <w:t>повышение уровня вовлеченности заинтересованных граждан, организаций в реализацию мероприятий по благоустройству территории Дубовского сельского поселения.</w:t>
      </w:r>
    </w:p>
    <w:p w:rsidR="00250528" w:rsidRDefault="00250528" w:rsidP="00250528">
      <w:pPr>
        <w:pStyle w:val="ConsPlusNormal0"/>
        <w:ind w:firstLine="284"/>
        <w:jc w:val="both"/>
        <w:rPr>
          <w:sz w:val="24"/>
          <w:szCs w:val="24"/>
        </w:rPr>
      </w:pPr>
      <w:r>
        <w:rPr>
          <w:sz w:val="24"/>
          <w:szCs w:val="24"/>
        </w:rPr>
        <w:t>В рамках реализации Программы планируется благоустройство территории общего пользования Дубовского сельского поселения, что позволит благоустроить облик, улучшить экологическую обстановку, создать условия для комфортного и безопасного проживания и отдыха жителей муниципального образования. В результате реализации Программы ожидается:</w:t>
      </w:r>
    </w:p>
    <w:p w:rsidR="00250528" w:rsidRDefault="00250528" w:rsidP="00250528">
      <w:pPr>
        <w:pStyle w:val="ConsPlusNormal0"/>
        <w:ind w:firstLine="284"/>
        <w:jc w:val="both"/>
        <w:rPr>
          <w:sz w:val="24"/>
          <w:szCs w:val="24"/>
        </w:rPr>
      </w:pPr>
      <w:r>
        <w:rPr>
          <w:sz w:val="24"/>
          <w:szCs w:val="24"/>
        </w:rPr>
        <w:t>благоустройство территории общего пользования;</w:t>
      </w:r>
    </w:p>
    <w:p w:rsidR="00250528" w:rsidRDefault="00250528" w:rsidP="00250528">
      <w:pPr>
        <w:pStyle w:val="ConsPlusNormal0"/>
        <w:ind w:firstLine="284"/>
        <w:jc w:val="both"/>
        <w:rPr>
          <w:sz w:val="24"/>
          <w:szCs w:val="24"/>
        </w:rPr>
      </w:pPr>
      <w:r>
        <w:rPr>
          <w:sz w:val="24"/>
          <w:szCs w:val="24"/>
        </w:rPr>
        <w:t>создание условий, обеспечивающих комфортные условия для отдыха населения и занятий физической культурой и  спортом;</w:t>
      </w:r>
    </w:p>
    <w:p w:rsidR="00250528" w:rsidRDefault="00250528" w:rsidP="00250528">
      <w:pPr>
        <w:pStyle w:val="ConsPlusNormal0"/>
        <w:ind w:firstLine="284"/>
        <w:jc w:val="both"/>
        <w:rPr>
          <w:sz w:val="24"/>
          <w:szCs w:val="24"/>
        </w:rPr>
      </w:pPr>
      <w:r>
        <w:rPr>
          <w:sz w:val="24"/>
          <w:szCs w:val="24"/>
        </w:rPr>
        <w:t>увеличение уровня благоустроенности территории (обеспеченность  скамейками, урнами, укладка плиточного покрытия).</w:t>
      </w:r>
    </w:p>
    <w:p w:rsidR="00250528" w:rsidRDefault="006107D0" w:rsidP="00250528">
      <w:pPr>
        <w:widowControl w:val="0"/>
        <w:autoSpaceDE w:val="0"/>
        <w:spacing w:line="240" w:lineRule="auto"/>
        <w:ind w:firstLine="284"/>
        <w:jc w:val="both"/>
        <w:rPr>
          <w:rFonts w:ascii="Arial" w:hAnsi="Arial" w:cs="Arial"/>
          <w:sz w:val="24"/>
          <w:szCs w:val="24"/>
        </w:rPr>
      </w:pPr>
      <w:hyperlink r:id="rId6" w:anchor="P643" w:history="1">
        <w:r w:rsidR="00250528">
          <w:rPr>
            <w:rStyle w:val="a3"/>
            <w:rFonts w:ascii="Arial" w:hAnsi="Arial" w:cs="Arial"/>
            <w:sz w:val="24"/>
            <w:szCs w:val="24"/>
          </w:rPr>
          <w:t>Перечень</w:t>
        </w:r>
      </w:hyperlink>
      <w:r w:rsidR="00250528">
        <w:rPr>
          <w:rFonts w:ascii="Arial" w:hAnsi="Arial" w:cs="Arial"/>
          <w:sz w:val="24"/>
          <w:szCs w:val="24"/>
        </w:rPr>
        <w:t xml:space="preserve"> целевых показателей (индикаторов) Программы представлен в приложении 1 к Программе.</w:t>
      </w:r>
    </w:p>
    <w:p w:rsidR="00250528" w:rsidRDefault="00250528" w:rsidP="00250528">
      <w:pPr>
        <w:spacing w:line="240" w:lineRule="auto"/>
        <w:jc w:val="center"/>
        <w:rPr>
          <w:rFonts w:ascii="Arial" w:hAnsi="Arial" w:cs="Arial"/>
          <w:sz w:val="24"/>
          <w:szCs w:val="24"/>
        </w:rPr>
      </w:pPr>
      <w:r>
        <w:rPr>
          <w:rFonts w:ascii="Arial" w:hAnsi="Arial" w:cs="Arial"/>
          <w:sz w:val="24"/>
          <w:szCs w:val="24"/>
        </w:rPr>
        <w:t>3. Этапы и сроки реализации Программы</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xml:space="preserve">Программа реализуется в 2018-2022 годы, </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по этапам:</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первый этап - 2018 год;</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второй этап - 2019 – 2020 годы;</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третий этап – 2021 - 2022годы.</w:t>
      </w:r>
    </w:p>
    <w:p w:rsidR="00250528" w:rsidRDefault="00250528" w:rsidP="00250528">
      <w:pPr>
        <w:pStyle w:val="ConsPlusNormal0"/>
        <w:tabs>
          <w:tab w:val="left" w:pos="2610"/>
        </w:tabs>
        <w:ind w:firstLine="284"/>
        <w:jc w:val="both"/>
        <w:rPr>
          <w:rFonts w:ascii="Arial" w:hAnsi="Arial" w:cs="Arial"/>
          <w:sz w:val="24"/>
          <w:szCs w:val="24"/>
        </w:rPr>
      </w:pPr>
    </w:p>
    <w:p w:rsidR="00250528" w:rsidRDefault="00250528" w:rsidP="00250528">
      <w:pPr>
        <w:widowControl w:val="0"/>
        <w:autoSpaceDE w:val="0"/>
        <w:spacing w:line="240" w:lineRule="auto"/>
        <w:ind w:firstLine="284"/>
        <w:jc w:val="center"/>
        <w:rPr>
          <w:rFonts w:ascii="Arial" w:hAnsi="Arial" w:cs="Arial"/>
          <w:sz w:val="24"/>
          <w:szCs w:val="24"/>
        </w:rPr>
      </w:pPr>
      <w:r>
        <w:rPr>
          <w:rFonts w:ascii="Arial" w:hAnsi="Arial" w:cs="Arial"/>
          <w:sz w:val="24"/>
          <w:szCs w:val="24"/>
        </w:rPr>
        <w:t>4. Механизмы реализации Программы</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4.1. Объем средств, полученных в 2018-2022 годы в качестве субсидии из областного бюджета, расходуется на благоустройство одной общественной территории, отобранной с учетом результатов общественного обсуждения.</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xml:space="preserve">4.2. Минимальный перечень видов работ по благоустройству территории (далее – минимальный перечень работ по благоустройству): </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укладка плиточного покрытия территории;</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обустройство спортивной беговой площадки;</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установка скамеек и урн.</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4.3. Перечень дополнительных видов работ по благоустройству территории (далее - дополнительный перечень работ по благоустройству):</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озеленение территорий;</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иные виды работ.</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4.4. Благоустройство территории парка выполняется с учетом Федерального закона от 24.11.1995 № 181-ФЗ «О социальной защите инвалидов в Российской Федерации».</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4.5. Завершить реализацию Программы  до 31.12.2022 года.</w:t>
      </w:r>
    </w:p>
    <w:p w:rsidR="00250528" w:rsidRDefault="00250528" w:rsidP="00250528">
      <w:pPr>
        <w:pStyle w:val="ConsPlusNormal0"/>
        <w:ind w:firstLine="284"/>
        <w:jc w:val="center"/>
        <w:rPr>
          <w:rFonts w:ascii="Arial" w:hAnsi="Arial" w:cs="Arial"/>
          <w:sz w:val="24"/>
          <w:szCs w:val="24"/>
        </w:rPr>
      </w:pPr>
      <w:r>
        <w:rPr>
          <w:sz w:val="24"/>
          <w:szCs w:val="24"/>
        </w:rPr>
        <w:t>5. Обобщенная характеристика основных мероприятий программы</w:t>
      </w:r>
    </w:p>
    <w:p w:rsidR="00250528" w:rsidRDefault="00250528" w:rsidP="00250528">
      <w:pPr>
        <w:pStyle w:val="ConsPlusNormal0"/>
        <w:ind w:firstLine="284"/>
        <w:jc w:val="both"/>
        <w:rPr>
          <w:sz w:val="24"/>
          <w:szCs w:val="24"/>
        </w:rPr>
      </w:pPr>
      <w:r>
        <w:rPr>
          <w:sz w:val="24"/>
          <w:szCs w:val="24"/>
        </w:rPr>
        <w:t xml:space="preserve">Основным мероприятием программы является реализация приоритетного проекта  "Формирование комфортной городской среды",  которое включает в себя благоустройство общественных территории Дубовского сельского поселения Еланского муниципального района Волгоградской области, с учетом обеспечения доступности данных территорий для инвалидов и других </w:t>
      </w:r>
      <w:proofErr w:type="spellStart"/>
      <w:r>
        <w:rPr>
          <w:sz w:val="24"/>
          <w:szCs w:val="24"/>
        </w:rPr>
        <w:t>маломобильных</w:t>
      </w:r>
      <w:proofErr w:type="spellEnd"/>
      <w:r>
        <w:rPr>
          <w:sz w:val="24"/>
          <w:szCs w:val="24"/>
        </w:rPr>
        <w:t xml:space="preserve"> групп населения; </w:t>
      </w:r>
    </w:p>
    <w:p w:rsidR="00250528" w:rsidRDefault="006107D0" w:rsidP="00250528">
      <w:pPr>
        <w:pStyle w:val="ConsPlusNormal0"/>
        <w:ind w:firstLine="284"/>
        <w:jc w:val="both"/>
        <w:rPr>
          <w:sz w:val="24"/>
          <w:szCs w:val="24"/>
        </w:rPr>
      </w:pPr>
      <w:hyperlink r:id="rId7" w:anchor="P848" w:history="1">
        <w:r w:rsidR="00250528">
          <w:rPr>
            <w:rStyle w:val="a3"/>
            <w:sz w:val="24"/>
            <w:szCs w:val="24"/>
          </w:rPr>
          <w:t>Перечень</w:t>
        </w:r>
      </w:hyperlink>
      <w:r w:rsidR="00250528">
        <w:rPr>
          <w:sz w:val="24"/>
          <w:szCs w:val="24"/>
        </w:rPr>
        <w:t xml:space="preserve"> мероприятий программы представлен в приложении 2 к муниципальной программе.</w:t>
      </w:r>
    </w:p>
    <w:p w:rsidR="00250528" w:rsidRDefault="00250528" w:rsidP="00250528">
      <w:pPr>
        <w:widowControl w:val="0"/>
        <w:autoSpaceDE w:val="0"/>
        <w:spacing w:line="240" w:lineRule="auto"/>
        <w:ind w:firstLine="284"/>
        <w:jc w:val="center"/>
        <w:rPr>
          <w:rFonts w:ascii="Arial" w:hAnsi="Arial" w:cs="Arial"/>
          <w:sz w:val="24"/>
          <w:szCs w:val="24"/>
        </w:rPr>
      </w:pPr>
      <w:r>
        <w:rPr>
          <w:rFonts w:ascii="Arial" w:hAnsi="Arial" w:cs="Arial"/>
          <w:sz w:val="24"/>
          <w:szCs w:val="24"/>
        </w:rPr>
        <w:t>6. Ресурсное обеспечение программы</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xml:space="preserve">Общий объем финансирования Программы на 2018-2022 годы составит  - 3700 тыс. рублей, </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xml:space="preserve">в том числе из средств: </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xml:space="preserve">федерального бюджета - ____   тыс. рублей, </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областного бюджета - 3000 тыс. рублей,</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местного бюджета – 188,943 тыс.  рублей.</w:t>
      </w:r>
    </w:p>
    <w:p w:rsidR="00250528" w:rsidRDefault="00250528" w:rsidP="00250528">
      <w:pPr>
        <w:widowControl w:val="0"/>
        <w:autoSpaceDE w:val="0"/>
        <w:spacing w:line="240" w:lineRule="auto"/>
        <w:ind w:firstLine="284"/>
        <w:jc w:val="center"/>
        <w:rPr>
          <w:rFonts w:ascii="Arial" w:hAnsi="Arial" w:cs="Arial"/>
          <w:sz w:val="24"/>
          <w:szCs w:val="24"/>
        </w:rPr>
      </w:pPr>
      <w:r>
        <w:rPr>
          <w:rFonts w:ascii="Arial" w:hAnsi="Arial" w:cs="Arial"/>
          <w:sz w:val="24"/>
          <w:szCs w:val="24"/>
        </w:rPr>
        <w:t>7. Оценка ожидаемой эффективности  от реализации программы</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В рамках реализации Программы планируется благоустройство территорий общего пользования Дубовского сельского поселения, что позволит благоустроить территорию поселения, создать условия для комфортного и безопасного проживания и отдыха жителей села. При этом количество и доля территорий общего пользования (парки, площади и др.) увеличиваются, тем самым сокращается общая потребность в благоустройстве территорий общего пользования (парки, площади и др.).</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В ходе выполнения Программы целевыми показателями достижения целей  и решения задач определены:</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количество благоустроенных территорий общего пользования;</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доля благоустроенных общественных территорий от общего количества общественных территорий.</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Реализация Программы позволит выполнить:</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-обустройство территории  спортивной беговой площадкой;</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-пе</w:t>
      </w:r>
      <w:r w:rsidR="0071592C">
        <w:rPr>
          <w:rFonts w:ascii="Arial" w:hAnsi="Arial" w:cs="Arial"/>
          <w:sz w:val="24"/>
          <w:szCs w:val="24"/>
        </w:rPr>
        <w:t>шеходную зону центра с</w:t>
      </w:r>
      <w:proofErr w:type="gramStart"/>
      <w:r w:rsidR="0071592C">
        <w:rPr>
          <w:rFonts w:ascii="Arial" w:hAnsi="Arial" w:cs="Arial"/>
          <w:sz w:val="24"/>
          <w:szCs w:val="24"/>
        </w:rPr>
        <w:t>.Д</w:t>
      </w:r>
      <w:proofErr w:type="gramEnd"/>
      <w:r w:rsidR="0071592C">
        <w:rPr>
          <w:rFonts w:ascii="Arial" w:hAnsi="Arial" w:cs="Arial"/>
          <w:sz w:val="24"/>
          <w:szCs w:val="24"/>
        </w:rPr>
        <w:t>убовое</w:t>
      </w:r>
      <w:r>
        <w:rPr>
          <w:rFonts w:ascii="Arial" w:hAnsi="Arial" w:cs="Arial"/>
          <w:sz w:val="24"/>
          <w:szCs w:val="24"/>
        </w:rPr>
        <w:t xml:space="preserve"> сделать  современной и комфортной; </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 увеличение уровня благоустроенности территорию поселения.</w:t>
      </w:r>
    </w:p>
    <w:p w:rsidR="00250528" w:rsidRDefault="00250528" w:rsidP="00250528">
      <w:pPr>
        <w:widowControl w:val="0"/>
        <w:autoSpaceDE w:val="0"/>
        <w:spacing w:line="240" w:lineRule="auto"/>
        <w:ind w:firstLine="284"/>
        <w:jc w:val="both"/>
        <w:rPr>
          <w:rFonts w:ascii="Arial" w:hAnsi="Arial" w:cs="Arial"/>
          <w:sz w:val="24"/>
          <w:szCs w:val="24"/>
        </w:rPr>
      </w:pPr>
      <w:r>
        <w:rPr>
          <w:rFonts w:ascii="Arial" w:hAnsi="Arial" w:cs="Arial"/>
          <w:sz w:val="24"/>
          <w:szCs w:val="24"/>
        </w:rPr>
        <w:t>Оценка результативности реализации программы будет осуществляться исходя из фактического объема выполненных работ по благоустройству общественных территорий.</w:t>
      </w:r>
    </w:p>
    <w:p w:rsidR="00250528" w:rsidRDefault="00250528" w:rsidP="00250528">
      <w:pPr>
        <w:widowControl w:val="0"/>
        <w:autoSpaceDE w:val="0"/>
        <w:spacing w:line="240" w:lineRule="auto"/>
        <w:ind w:firstLine="284"/>
        <w:jc w:val="both"/>
        <w:rPr>
          <w:rFonts w:ascii="Arial" w:hAnsi="Arial" w:cs="Arial"/>
          <w:sz w:val="24"/>
          <w:szCs w:val="24"/>
        </w:rPr>
      </w:pPr>
    </w:p>
    <w:p w:rsidR="00250528" w:rsidRDefault="00250528" w:rsidP="00250528">
      <w:pPr>
        <w:widowControl w:val="0"/>
        <w:autoSpaceDE w:val="0"/>
        <w:spacing w:line="240" w:lineRule="auto"/>
        <w:ind w:firstLine="284"/>
        <w:jc w:val="center"/>
        <w:rPr>
          <w:rFonts w:ascii="Arial" w:hAnsi="Arial" w:cs="Arial"/>
          <w:sz w:val="24"/>
          <w:szCs w:val="24"/>
        </w:rPr>
      </w:pPr>
    </w:p>
    <w:p w:rsidR="00250528" w:rsidRDefault="00250528" w:rsidP="00250528">
      <w:pPr>
        <w:pStyle w:val="ConsPlusNormal0"/>
        <w:ind w:firstLine="284"/>
        <w:rPr>
          <w:rFonts w:ascii="Arial" w:hAnsi="Arial" w:cs="Arial"/>
          <w:sz w:val="24"/>
          <w:szCs w:val="24"/>
        </w:rPr>
      </w:pPr>
    </w:p>
    <w:p w:rsidR="00250528" w:rsidRDefault="00250528" w:rsidP="00250528">
      <w:pPr>
        <w:pStyle w:val="ConsPlusNormal0"/>
        <w:ind w:firstLine="284"/>
        <w:jc w:val="right"/>
        <w:rPr>
          <w:sz w:val="24"/>
          <w:szCs w:val="24"/>
        </w:rPr>
      </w:pPr>
    </w:p>
    <w:p w:rsidR="00250528" w:rsidRDefault="00250528" w:rsidP="00250528">
      <w:pPr>
        <w:pStyle w:val="ConsPlusNormal0"/>
        <w:jc w:val="right"/>
        <w:rPr>
          <w:sz w:val="24"/>
          <w:szCs w:val="24"/>
        </w:rPr>
      </w:pPr>
    </w:p>
    <w:p w:rsidR="00250528" w:rsidRDefault="00250528" w:rsidP="00250528">
      <w:pPr>
        <w:pStyle w:val="ConsPlusNormal0"/>
        <w:jc w:val="right"/>
        <w:rPr>
          <w:sz w:val="24"/>
          <w:szCs w:val="24"/>
        </w:rPr>
      </w:pPr>
    </w:p>
    <w:p w:rsidR="00250528" w:rsidRDefault="00250528" w:rsidP="00250528">
      <w:pPr>
        <w:pStyle w:val="ConsPlusNormal0"/>
        <w:jc w:val="right"/>
        <w:rPr>
          <w:sz w:val="24"/>
          <w:szCs w:val="24"/>
        </w:rPr>
      </w:pPr>
    </w:p>
    <w:p w:rsidR="00250528" w:rsidRDefault="00250528" w:rsidP="00250528">
      <w:pPr>
        <w:pStyle w:val="ConsPlusNormal0"/>
        <w:jc w:val="right"/>
        <w:rPr>
          <w:sz w:val="24"/>
          <w:szCs w:val="24"/>
        </w:rPr>
      </w:pPr>
    </w:p>
    <w:p w:rsidR="00250528" w:rsidRDefault="00250528" w:rsidP="00250528">
      <w:pPr>
        <w:pStyle w:val="ConsPlusNormal0"/>
        <w:rPr>
          <w:sz w:val="24"/>
          <w:szCs w:val="24"/>
        </w:rPr>
      </w:pPr>
    </w:p>
    <w:p w:rsidR="00250528" w:rsidRDefault="00250528" w:rsidP="00250528">
      <w:pPr>
        <w:pStyle w:val="ConsPlusNormal0"/>
        <w:rPr>
          <w:sz w:val="24"/>
          <w:szCs w:val="24"/>
        </w:rPr>
      </w:pPr>
    </w:p>
    <w:p w:rsidR="00250528" w:rsidRDefault="00250528" w:rsidP="00250528">
      <w:pPr>
        <w:pStyle w:val="ConsPlusNormal0"/>
        <w:rPr>
          <w:sz w:val="24"/>
          <w:szCs w:val="24"/>
        </w:rPr>
      </w:pPr>
    </w:p>
    <w:p w:rsidR="00250528" w:rsidRDefault="00250528" w:rsidP="00250528">
      <w:pPr>
        <w:pStyle w:val="ConsPlusNormal0"/>
        <w:rPr>
          <w:sz w:val="24"/>
          <w:szCs w:val="24"/>
        </w:rPr>
      </w:pPr>
    </w:p>
    <w:p w:rsidR="00250528" w:rsidRDefault="00250528" w:rsidP="00250528">
      <w:pPr>
        <w:pStyle w:val="ConsPlusNormal0"/>
        <w:jc w:val="right"/>
        <w:rPr>
          <w:sz w:val="24"/>
          <w:szCs w:val="24"/>
        </w:rPr>
      </w:pPr>
      <w:r>
        <w:rPr>
          <w:sz w:val="24"/>
          <w:szCs w:val="24"/>
        </w:rPr>
        <w:t>Приложение 1</w:t>
      </w:r>
    </w:p>
    <w:p w:rsidR="00250528" w:rsidRDefault="00250528" w:rsidP="00250528">
      <w:pPr>
        <w:pStyle w:val="ConsPlusNormal0"/>
        <w:jc w:val="right"/>
        <w:rPr>
          <w:sz w:val="24"/>
          <w:szCs w:val="24"/>
        </w:rPr>
      </w:pPr>
      <w:r>
        <w:rPr>
          <w:sz w:val="24"/>
          <w:szCs w:val="24"/>
        </w:rPr>
        <w:t xml:space="preserve">к муниципальной программе </w:t>
      </w:r>
    </w:p>
    <w:p w:rsidR="00250528" w:rsidRDefault="00250528" w:rsidP="00250528">
      <w:pPr>
        <w:pStyle w:val="ConsPlusNormal0"/>
        <w:jc w:val="right"/>
        <w:rPr>
          <w:sz w:val="24"/>
          <w:szCs w:val="24"/>
        </w:rPr>
      </w:pPr>
      <w:r>
        <w:rPr>
          <w:sz w:val="24"/>
          <w:szCs w:val="24"/>
        </w:rPr>
        <w:t xml:space="preserve">«Формирование современной городской среды </w:t>
      </w:r>
    </w:p>
    <w:p w:rsidR="00250528" w:rsidRDefault="00250528" w:rsidP="00250528">
      <w:pPr>
        <w:pStyle w:val="ConsPlusNormal0"/>
        <w:jc w:val="right"/>
        <w:rPr>
          <w:sz w:val="24"/>
          <w:szCs w:val="24"/>
        </w:rPr>
      </w:pPr>
      <w:r>
        <w:rPr>
          <w:sz w:val="24"/>
          <w:szCs w:val="24"/>
        </w:rPr>
        <w:t xml:space="preserve">Дубовского сельского поселения </w:t>
      </w:r>
    </w:p>
    <w:p w:rsidR="00250528" w:rsidRDefault="00250528" w:rsidP="00250528">
      <w:pPr>
        <w:pStyle w:val="ConsPlusNormal0"/>
        <w:jc w:val="right"/>
        <w:rPr>
          <w:color w:val="000000"/>
          <w:sz w:val="24"/>
          <w:szCs w:val="24"/>
        </w:rPr>
      </w:pPr>
      <w:r>
        <w:rPr>
          <w:sz w:val="24"/>
          <w:szCs w:val="24"/>
        </w:rPr>
        <w:t xml:space="preserve">на 2018-2022 годы» </w:t>
      </w:r>
    </w:p>
    <w:p w:rsidR="00250528" w:rsidRDefault="00250528" w:rsidP="00250528">
      <w:pPr>
        <w:spacing w:line="240" w:lineRule="auto"/>
        <w:rPr>
          <w:rFonts w:ascii="Arial" w:hAnsi="Arial" w:cs="Arial"/>
          <w:color w:val="000000"/>
          <w:sz w:val="24"/>
          <w:szCs w:val="24"/>
        </w:rPr>
      </w:pPr>
    </w:p>
    <w:p w:rsidR="00250528" w:rsidRDefault="00250528" w:rsidP="00250528">
      <w:pPr>
        <w:spacing w:line="240" w:lineRule="auto"/>
        <w:jc w:val="center"/>
        <w:rPr>
          <w:rFonts w:ascii="Arial" w:hAnsi="Arial" w:cs="Arial"/>
          <w:color w:val="000000"/>
          <w:sz w:val="24"/>
          <w:szCs w:val="24"/>
        </w:rPr>
      </w:pPr>
      <w:proofErr w:type="gramStart"/>
      <w:r>
        <w:rPr>
          <w:rFonts w:ascii="Arial" w:hAnsi="Arial" w:cs="Arial"/>
          <w:color w:val="000000"/>
          <w:sz w:val="24"/>
          <w:szCs w:val="24"/>
        </w:rPr>
        <w:t>С</w:t>
      </w:r>
      <w:proofErr w:type="gramEnd"/>
      <w:r>
        <w:rPr>
          <w:rFonts w:ascii="Arial" w:hAnsi="Arial" w:cs="Arial"/>
          <w:color w:val="000000"/>
          <w:sz w:val="24"/>
          <w:szCs w:val="24"/>
        </w:rPr>
        <w:t xml:space="preserve"> В Е Д Е Н И Я</w:t>
      </w:r>
    </w:p>
    <w:p w:rsidR="00250528" w:rsidRDefault="00250528" w:rsidP="00250528">
      <w:pPr>
        <w:widowControl w:val="0"/>
        <w:autoSpaceDE w:val="0"/>
        <w:spacing w:line="240" w:lineRule="auto"/>
        <w:jc w:val="center"/>
        <w:rPr>
          <w:rFonts w:ascii="Arial" w:hAnsi="Arial" w:cs="Arial"/>
          <w:sz w:val="24"/>
          <w:szCs w:val="24"/>
        </w:rPr>
      </w:pPr>
      <w:r>
        <w:rPr>
          <w:rFonts w:ascii="Arial" w:hAnsi="Arial" w:cs="Arial"/>
          <w:color w:val="000000"/>
          <w:sz w:val="24"/>
          <w:szCs w:val="24"/>
        </w:rPr>
        <w:t xml:space="preserve">о показателях (индикаторах) </w:t>
      </w:r>
      <w:r>
        <w:rPr>
          <w:rFonts w:ascii="Arial" w:hAnsi="Arial" w:cs="Arial"/>
          <w:sz w:val="24"/>
          <w:szCs w:val="24"/>
        </w:rPr>
        <w:t xml:space="preserve">программы </w:t>
      </w:r>
    </w:p>
    <w:p w:rsidR="00250528" w:rsidRDefault="00250528" w:rsidP="00250528">
      <w:pPr>
        <w:widowControl w:val="0"/>
        <w:autoSpaceDE w:val="0"/>
        <w:spacing w:line="240" w:lineRule="auto"/>
        <w:jc w:val="center"/>
        <w:rPr>
          <w:rFonts w:ascii="Arial" w:hAnsi="Arial" w:cs="Arial"/>
          <w:sz w:val="24"/>
          <w:szCs w:val="24"/>
        </w:rPr>
      </w:pPr>
      <w:r>
        <w:rPr>
          <w:rFonts w:ascii="Arial" w:hAnsi="Arial" w:cs="Arial"/>
          <w:sz w:val="24"/>
          <w:szCs w:val="24"/>
        </w:rPr>
        <w:t xml:space="preserve">«Формирование современной городской среды </w:t>
      </w:r>
    </w:p>
    <w:p w:rsidR="00250528" w:rsidRDefault="00250528" w:rsidP="00250528">
      <w:pPr>
        <w:widowControl w:val="0"/>
        <w:autoSpaceDE w:val="0"/>
        <w:spacing w:line="240" w:lineRule="auto"/>
        <w:jc w:val="center"/>
        <w:rPr>
          <w:rFonts w:ascii="Arial" w:hAnsi="Arial" w:cs="Arial"/>
          <w:sz w:val="24"/>
          <w:szCs w:val="24"/>
        </w:rPr>
      </w:pPr>
      <w:r>
        <w:rPr>
          <w:rFonts w:ascii="Arial" w:hAnsi="Arial" w:cs="Arial"/>
          <w:sz w:val="24"/>
          <w:szCs w:val="24"/>
        </w:rPr>
        <w:t>Дубовского сельского поселения Еланского муниципального района</w:t>
      </w:r>
    </w:p>
    <w:p w:rsidR="00250528" w:rsidRDefault="00250528" w:rsidP="00250528">
      <w:pPr>
        <w:widowControl w:val="0"/>
        <w:autoSpaceDE w:val="0"/>
        <w:spacing w:line="240" w:lineRule="auto"/>
        <w:jc w:val="center"/>
        <w:rPr>
          <w:rFonts w:ascii="Arial" w:hAnsi="Arial" w:cs="Arial"/>
          <w:sz w:val="24"/>
          <w:szCs w:val="24"/>
        </w:rPr>
      </w:pPr>
      <w:r>
        <w:rPr>
          <w:rFonts w:ascii="Arial" w:hAnsi="Arial" w:cs="Arial"/>
          <w:sz w:val="24"/>
          <w:szCs w:val="24"/>
        </w:rPr>
        <w:t>Волгоградской области на 2018 -2022 год»</w:t>
      </w:r>
    </w:p>
    <w:p w:rsidR="00250528" w:rsidRDefault="00250528" w:rsidP="00250528">
      <w:pPr>
        <w:widowControl w:val="0"/>
        <w:autoSpaceDE w:val="0"/>
        <w:spacing w:line="240" w:lineRule="auto"/>
        <w:jc w:val="center"/>
        <w:rPr>
          <w:rFonts w:ascii="Arial" w:hAnsi="Arial" w:cs="Arial"/>
          <w:sz w:val="24"/>
          <w:szCs w:val="24"/>
        </w:rPr>
      </w:pPr>
    </w:p>
    <w:tbl>
      <w:tblPr>
        <w:tblW w:w="9630" w:type="dxa"/>
        <w:tblInd w:w="108" w:type="dxa"/>
        <w:tblLayout w:type="fixed"/>
        <w:tblLook w:val="04A0"/>
      </w:tblPr>
      <w:tblGrid>
        <w:gridCol w:w="602"/>
        <w:gridCol w:w="4976"/>
        <w:gridCol w:w="1475"/>
        <w:gridCol w:w="884"/>
        <w:gridCol w:w="851"/>
        <w:gridCol w:w="842"/>
      </w:tblGrid>
      <w:tr w:rsidR="00250528" w:rsidTr="00197670">
        <w:trPr>
          <w:trHeight w:val="276"/>
        </w:trPr>
        <w:tc>
          <w:tcPr>
            <w:tcW w:w="602" w:type="dxa"/>
            <w:vMerge w:val="restart"/>
            <w:tcBorders>
              <w:top w:val="single" w:sz="4" w:space="0" w:color="000000"/>
              <w:left w:val="single" w:sz="4" w:space="0" w:color="000000"/>
              <w:bottom w:val="single" w:sz="4" w:space="0" w:color="000000"/>
              <w:right w:val="nil"/>
            </w:tcBorders>
            <w:hideMark/>
          </w:tcPr>
          <w:p w:rsidR="00250528" w:rsidRDefault="00250528" w:rsidP="00197670">
            <w:pPr>
              <w:spacing w:line="240" w:lineRule="auto"/>
              <w:jc w:val="center"/>
              <w:rPr>
                <w:rFonts w:ascii="Arial" w:eastAsia="Calibri" w:hAnsi="Arial" w:cs="Arial"/>
                <w:color w:val="000000"/>
                <w:sz w:val="24"/>
                <w:szCs w:val="24"/>
              </w:rPr>
            </w:pPr>
            <w:r>
              <w:rPr>
                <w:rFonts w:ascii="Arial" w:hAnsi="Arial" w:cs="Arial"/>
                <w:sz w:val="24"/>
                <w:szCs w:val="24"/>
              </w:rPr>
              <w:t>№</w:t>
            </w:r>
          </w:p>
        </w:tc>
        <w:tc>
          <w:tcPr>
            <w:tcW w:w="4977" w:type="dxa"/>
            <w:vMerge w:val="restart"/>
            <w:tcBorders>
              <w:top w:val="single" w:sz="4" w:space="0" w:color="000000"/>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color w:val="000000"/>
                <w:sz w:val="24"/>
                <w:szCs w:val="24"/>
              </w:rPr>
            </w:pPr>
            <w:r>
              <w:rPr>
                <w:rFonts w:ascii="Arial" w:hAnsi="Arial" w:cs="Arial"/>
                <w:color w:val="000000"/>
                <w:sz w:val="24"/>
                <w:szCs w:val="24"/>
              </w:rPr>
              <w:t>Наименование показателя (индикатора)</w:t>
            </w:r>
          </w:p>
        </w:tc>
        <w:tc>
          <w:tcPr>
            <w:tcW w:w="1475" w:type="dxa"/>
            <w:vMerge w:val="restart"/>
            <w:tcBorders>
              <w:top w:val="single" w:sz="4" w:space="0" w:color="000000"/>
              <w:left w:val="single" w:sz="4" w:space="0" w:color="000000"/>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color w:val="000000"/>
                <w:sz w:val="24"/>
                <w:szCs w:val="24"/>
              </w:rPr>
              <w:t>Единица измерения</w:t>
            </w:r>
          </w:p>
        </w:tc>
        <w:tc>
          <w:tcPr>
            <w:tcW w:w="2577" w:type="dxa"/>
            <w:gridSpan w:val="3"/>
            <w:tcBorders>
              <w:top w:val="single" w:sz="4" w:space="0" w:color="000000"/>
              <w:left w:val="single" w:sz="4" w:space="0" w:color="000000"/>
              <w:bottom w:val="single" w:sz="4" w:space="0" w:color="000000"/>
              <w:right w:val="single" w:sz="4" w:space="0" w:color="000000"/>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Значения показателей</w:t>
            </w:r>
          </w:p>
        </w:tc>
      </w:tr>
      <w:tr w:rsidR="00250528" w:rsidTr="00197670">
        <w:trPr>
          <w:trHeight w:val="276"/>
        </w:trPr>
        <w:tc>
          <w:tcPr>
            <w:tcW w:w="602" w:type="dxa"/>
            <w:vMerge/>
            <w:tcBorders>
              <w:top w:val="single" w:sz="4" w:space="0" w:color="000000"/>
              <w:left w:val="single" w:sz="4" w:space="0" w:color="000000"/>
              <w:bottom w:val="single" w:sz="4" w:space="0" w:color="000000"/>
              <w:right w:val="nil"/>
            </w:tcBorders>
            <w:vAlign w:val="center"/>
            <w:hideMark/>
          </w:tcPr>
          <w:p w:rsidR="00250528" w:rsidRDefault="00250528" w:rsidP="00197670">
            <w:pPr>
              <w:spacing w:after="0" w:line="240" w:lineRule="auto"/>
              <w:rPr>
                <w:rFonts w:ascii="Arial" w:eastAsia="Calibri" w:hAnsi="Arial" w:cs="Arial"/>
                <w:color w:val="000000"/>
                <w:sz w:val="24"/>
                <w:szCs w:val="24"/>
              </w:rPr>
            </w:pPr>
          </w:p>
        </w:tc>
        <w:tc>
          <w:tcPr>
            <w:tcW w:w="4977" w:type="dxa"/>
            <w:vMerge/>
            <w:tcBorders>
              <w:top w:val="single" w:sz="4" w:space="0" w:color="000000"/>
              <w:left w:val="single" w:sz="4" w:space="0" w:color="000000"/>
              <w:bottom w:val="single" w:sz="4" w:space="0" w:color="000000"/>
              <w:right w:val="nil"/>
            </w:tcBorders>
            <w:vAlign w:val="center"/>
            <w:hideMark/>
          </w:tcPr>
          <w:p w:rsidR="00250528" w:rsidRDefault="00250528" w:rsidP="00197670">
            <w:pPr>
              <w:spacing w:after="0" w:line="240" w:lineRule="auto"/>
              <w:rPr>
                <w:rFonts w:ascii="Arial" w:eastAsia="Calibri" w:hAnsi="Arial" w:cs="Arial"/>
                <w:color w:val="000000"/>
                <w:sz w:val="24"/>
                <w:szCs w:val="24"/>
              </w:rPr>
            </w:pPr>
          </w:p>
        </w:tc>
        <w:tc>
          <w:tcPr>
            <w:tcW w:w="1475" w:type="dxa"/>
            <w:vMerge/>
            <w:tcBorders>
              <w:top w:val="single" w:sz="4" w:space="0" w:color="000000"/>
              <w:left w:val="single" w:sz="4" w:space="0" w:color="000000"/>
              <w:bottom w:val="single" w:sz="4" w:space="0" w:color="000000"/>
              <w:right w:val="nil"/>
            </w:tcBorders>
            <w:vAlign w:val="center"/>
            <w:hideMark/>
          </w:tcPr>
          <w:p w:rsidR="00250528" w:rsidRDefault="00250528" w:rsidP="00197670">
            <w:pPr>
              <w:spacing w:after="0" w:line="240" w:lineRule="auto"/>
              <w:rPr>
                <w:rFonts w:ascii="Arial" w:eastAsia="Calibri" w:hAnsi="Arial" w:cs="Arial"/>
                <w:sz w:val="24"/>
                <w:szCs w:val="24"/>
              </w:rPr>
            </w:pPr>
          </w:p>
        </w:tc>
        <w:tc>
          <w:tcPr>
            <w:tcW w:w="884" w:type="dxa"/>
            <w:tcBorders>
              <w:top w:val="single" w:sz="4" w:space="0" w:color="000000"/>
              <w:left w:val="single" w:sz="4" w:space="0" w:color="000000"/>
              <w:bottom w:val="single" w:sz="4" w:space="0" w:color="000000"/>
              <w:right w:val="single" w:sz="4" w:space="0" w:color="auto"/>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2017(базовый)</w:t>
            </w:r>
          </w:p>
        </w:tc>
        <w:tc>
          <w:tcPr>
            <w:tcW w:w="851" w:type="dxa"/>
            <w:tcBorders>
              <w:top w:val="single" w:sz="4" w:space="0" w:color="000000"/>
              <w:left w:val="single" w:sz="4" w:space="0" w:color="auto"/>
              <w:bottom w:val="single" w:sz="4" w:space="0" w:color="000000"/>
              <w:right w:val="nil"/>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2018</w:t>
            </w:r>
          </w:p>
        </w:tc>
        <w:tc>
          <w:tcPr>
            <w:tcW w:w="842" w:type="dxa"/>
            <w:tcBorders>
              <w:top w:val="single" w:sz="4" w:space="0" w:color="000000"/>
              <w:left w:val="single" w:sz="4" w:space="0" w:color="000000"/>
              <w:bottom w:val="single" w:sz="4" w:space="0" w:color="000000"/>
              <w:right w:val="single" w:sz="4" w:space="0" w:color="000000"/>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2022</w:t>
            </w:r>
          </w:p>
        </w:tc>
      </w:tr>
      <w:tr w:rsidR="00250528" w:rsidTr="00197670">
        <w:tc>
          <w:tcPr>
            <w:tcW w:w="602" w:type="dxa"/>
            <w:tcBorders>
              <w:top w:val="single" w:sz="4" w:space="0" w:color="000000"/>
              <w:left w:val="single" w:sz="4" w:space="0" w:color="000000"/>
              <w:bottom w:val="single" w:sz="4" w:space="0" w:color="000000"/>
              <w:right w:val="nil"/>
            </w:tcBorders>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1</w:t>
            </w:r>
          </w:p>
          <w:p w:rsidR="00250528" w:rsidRDefault="00250528" w:rsidP="00197670">
            <w:pPr>
              <w:spacing w:line="240" w:lineRule="auto"/>
              <w:jc w:val="center"/>
              <w:rPr>
                <w:rFonts w:ascii="Arial" w:eastAsia="Calibri" w:hAnsi="Arial" w:cs="Arial"/>
                <w:sz w:val="24"/>
                <w:szCs w:val="24"/>
              </w:rPr>
            </w:pPr>
          </w:p>
        </w:tc>
        <w:tc>
          <w:tcPr>
            <w:tcW w:w="4977" w:type="dxa"/>
            <w:tcBorders>
              <w:top w:val="single" w:sz="4" w:space="0" w:color="000000"/>
              <w:left w:val="single" w:sz="4" w:space="0" w:color="000000"/>
              <w:bottom w:val="single" w:sz="4" w:space="0" w:color="000000"/>
              <w:right w:val="nil"/>
            </w:tcBorders>
            <w:hideMark/>
          </w:tcPr>
          <w:p w:rsidR="00250528" w:rsidRDefault="00250528" w:rsidP="00197670">
            <w:pPr>
              <w:spacing w:line="240" w:lineRule="auto"/>
              <w:rPr>
                <w:rFonts w:ascii="Arial" w:eastAsia="Calibri" w:hAnsi="Arial" w:cs="Arial"/>
                <w:sz w:val="24"/>
                <w:szCs w:val="24"/>
              </w:rPr>
            </w:pPr>
            <w:r>
              <w:rPr>
                <w:rFonts w:ascii="Arial" w:hAnsi="Arial" w:cs="Arial"/>
                <w:sz w:val="24"/>
                <w:szCs w:val="24"/>
              </w:rPr>
              <w:t>Количество благоустроенных муниципальных территорий общего пользования</w:t>
            </w:r>
          </w:p>
        </w:tc>
        <w:tc>
          <w:tcPr>
            <w:tcW w:w="1475" w:type="dxa"/>
            <w:tcBorders>
              <w:top w:val="single" w:sz="4" w:space="0" w:color="000000"/>
              <w:left w:val="single" w:sz="4" w:space="0" w:color="000000"/>
              <w:bottom w:val="single" w:sz="4" w:space="0" w:color="000000"/>
              <w:right w:val="nil"/>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ед.</w:t>
            </w:r>
          </w:p>
        </w:tc>
        <w:tc>
          <w:tcPr>
            <w:tcW w:w="884" w:type="dxa"/>
            <w:tcBorders>
              <w:top w:val="single" w:sz="4" w:space="0" w:color="000000"/>
              <w:left w:val="single" w:sz="4" w:space="0" w:color="000000"/>
              <w:bottom w:val="single" w:sz="4" w:space="0" w:color="000000"/>
              <w:right w:val="single" w:sz="4" w:space="0" w:color="auto"/>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0</w:t>
            </w:r>
          </w:p>
        </w:tc>
        <w:tc>
          <w:tcPr>
            <w:tcW w:w="851" w:type="dxa"/>
            <w:tcBorders>
              <w:top w:val="single" w:sz="4" w:space="0" w:color="000000"/>
              <w:left w:val="single" w:sz="4" w:space="0" w:color="auto"/>
              <w:bottom w:val="single" w:sz="4" w:space="0" w:color="000000"/>
              <w:right w:val="nil"/>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1</w:t>
            </w:r>
          </w:p>
        </w:tc>
        <w:tc>
          <w:tcPr>
            <w:tcW w:w="842" w:type="dxa"/>
            <w:tcBorders>
              <w:top w:val="single" w:sz="4" w:space="0" w:color="000000"/>
              <w:left w:val="single" w:sz="4" w:space="0" w:color="000000"/>
              <w:bottom w:val="single" w:sz="4" w:space="0" w:color="000000"/>
              <w:right w:val="single" w:sz="4" w:space="0" w:color="000000"/>
            </w:tcBorders>
            <w:vAlign w:val="center"/>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2</w:t>
            </w:r>
          </w:p>
        </w:tc>
      </w:tr>
      <w:tr w:rsidR="00250528" w:rsidTr="00197670">
        <w:tc>
          <w:tcPr>
            <w:tcW w:w="602" w:type="dxa"/>
            <w:tcBorders>
              <w:top w:val="single" w:sz="4" w:space="0" w:color="000000"/>
              <w:left w:val="single" w:sz="4" w:space="0" w:color="000000"/>
              <w:bottom w:val="single" w:sz="4" w:space="0" w:color="000000"/>
              <w:right w:val="nil"/>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3</w:t>
            </w:r>
          </w:p>
        </w:tc>
        <w:tc>
          <w:tcPr>
            <w:tcW w:w="4977" w:type="dxa"/>
            <w:tcBorders>
              <w:top w:val="single" w:sz="4" w:space="0" w:color="000000"/>
              <w:left w:val="single" w:sz="4" w:space="0" w:color="000000"/>
              <w:bottom w:val="single" w:sz="4" w:space="0" w:color="000000"/>
              <w:right w:val="nil"/>
            </w:tcBorders>
            <w:hideMark/>
          </w:tcPr>
          <w:p w:rsidR="00250528" w:rsidRDefault="00250528" w:rsidP="00197670">
            <w:pPr>
              <w:spacing w:line="240" w:lineRule="auto"/>
              <w:rPr>
                <w:rFonts w:ascii="Arial" w:eastAsia="Calibri" w:hAnsi="Arial" w:cs="Arial"/>
                <w:sz w:val="24"/>
                <w:szCs w:val="24"/>
              </w:rPr>
            </w:pPr>
            <w:r>
              <w:rPr>
                <w:rFonts w:ascii="Arial" w:hAnsi="Arial" w:cs="Arial"/>
                <w:sz w:val="24"/>
                <w:szCs w:val="24"/>
              </w:rPr>
              <w:t>Доля площади благоустроенных муниципальных территорий общего пользования</w:t>
            </w:r>
          </w:p>
        </w:tc>
        <w:tc>
          <w:tcPr>
            <w:tcW w:w="1475" w:type="dxa"/>
            <w:tcBorders>
              <w:top w:val="single" w:sz="4" w:space="0" w:color="000000"/>
              <w:left w:val="single" w:sz="4" w:space="0" w:color="000000"/>
              <w:bottom w:val="single" w:sz="4" w:space="0" w:color="000000"/>
              <w:right w:val="nil"/>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проценты</w:t>
            </w:r>
          </w:p>
        </w:tc>
        <w:tc>
          <w:tcPr>
            <w:tcW w:w="884" w:type="dxa"/>
            <w:tcBorders>
              <w:top w:val="single" w:sz="4" w:space="0" w:color="000000"/>
              <w:left w:val="single" w:sz="4" w:space="0" w:color="000000"/>
              <w:bottom w:val="single" w:sz="4" w:space="0" w:color="000000"/>
              <w:right w:val="single" w:sz="4" w:space="0" w:color="auto"/>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0</w:t>
            </w:r>
          </w:p>
        </w:tc>
        <w:tc>
          <w:tcPr>
            <w:tcW w:w="851" w:type="dxa"/>
            <w:tcBorders>
              <w:top w:val="single" w:sz="4" w:space="0" w:color="000000"/>
              <w:left w:val="single" w:sz="4" w:space="0" w:color="auto"/>
              <w:bottom w:val="single" w:sz="4" w:space="0" w:color="000000"/>
              <w:right w:val="nil"/>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50</w:t>
            </w:r>
          </w:p>
        </w:tc>
        <w:tc>
          <w:tcPr>
            <w:tcW w:w="842" w:type="dxa"/>
            <w:tcBorders>
              <w:top w:val="single" w:sz="4" w:space="0" w:color="000000"/>
              <w:left w:val="single" w:sz="4" w:space="0" w:color="000000"/>
              <w:bottom w:val="single" w:sz="4" w:space="0" w:color="000000"/>
              <w:right w:val="single" w:sz="4" w:space="0" w:color="000000"/>
            </w:tcBorders>
            <w:hideMark/>
          </w:tcPr>
          <w:p w:rsidR="00250528" w:rsidRDefault="00250528" w:rsidP="00197670">
            <w:pPr>
              <w:spacing w:line="240" w:lineRule="auto"/>
              <w:jc w:val="center"/>
              <w:rPr>
                <w:rFonts w:ascii="Arial" w:eastAsia="Calibri" w:hAnsi="Arial" w:cs="Arial"/>
                <w:sz w:val="24"/>
                <w:szCs w:val="24"/>
              </w:rPr>
            </w:pPr>
            <w:r>
              <w:rPr>
                <w:rFonts w:ascii="Arial" w:hAnsi="Arial" w:cs="Arial"/>
                <w:sz w:val="24"/>
                <w:szCs w:val="24"/>
              </w:rPr>
              <w:t>100</w:t>
            </w:r>
          </w:p>
        </w:tc>
      </w:tr>
    </w:tbl>
    <w:p w:rsidR="00250528" w:rsidRDefault="00250528" w:rsidP="00250528">
      <w:pPr>
        <w:autoSpaceDE w:val="0"/>
        <w:rPr>
          <w:rFonts w:ascii="Arial" w:eastAsia="Calibri" w:hAnsi="Arial" w:cs="Arial"/>
          <w:sz w:val="24"/>
          <w:szCs w:val="24"/>
        </w:rPr>
      </w:pPr>
    </w:p>
    <w:p w:rsidR="00250528" w:rsidRDefault="00250528" w:rsidP="00250528">
      <w:pPr>
        <w:autoSpaceDE w:val="0"/>
        <w:ind w:left="5954"/>
        <w:jc w:val="right"/>
        <w:rPr>
          <w:rFonts w:ascii="Arial" w:hAnsi="Arial" w:cs="Arial"/>
          <w:sz w:val="24"/>
          <w:szCs w:val="24"/>
        </w:rPr>
      </w:pPr>
    </w:p>
    <w:p w:rsidR="00250528" w:rsidRDefault="00250528" w:rsidP="00250528">
      <w:pPr>
        <w:spacing w:after="0"/>
        <w:rPr>
          <w:rFonts w:ascii="Arial" w:hAnsi="Arial" w:cs="Arial"/>
          <w:sz w:val="24"/>
          <w:szCs w:val="24"/>
        </w:rPr>
        <w:sectPr w:rsidR="00250528">
          <w:pgSz w:w="11906" w:h="16838"/>
          <w:pgMar w:top="567" w:right="850" w:bottom="567" w:left="1701" w:header="720" w:footer="720" w:gutter="0"/>
          <w:cols w:space="720"/>
        </w:sectPr>
      </w:pPr>
    </w:p>
    <w:p w:rsidR="00250528" w:rsidRDefault="00250528" w:rsidP="00250528">
      <w:pPr>
        <w:pStyle w:val="ConsPlusNormal0"/>
        <w:jc w:val="right"/>
        <w:rPr>
          <w:rFonts w:ascii="Arial" w:hAnsi="Arial" w:cs="Arial"/>
          <w:sz w:val="24"/>
          <w:szCs w:val="24"/>
        </w:rPr>
      </w:pPr>
      <w:r>
        <w:rPr>
          <w:sz w:val="24"/>
          <w:szCs w:val="24"/>
        </w:rPr>
        <w:t>Приложение 2</w:t>
      </w:r>
    </w:p>
    <w:p w:rsidR="00250528" w:rsidRDefault="00250528" w:rsidP="00250528">
      <w:pPr>
        <w:pStyle w:val="ConsPlusNormal0"/>
        <w:jc w:val="right"/>
        <w:rPr>
          <w:sz w:val="24"/>
          <w:szCs w:val="24"/>
        </w:rPr>
      </w:pPr>
      <w:r>
        <w:rPr>
          <w:sz w:val="24"/>
          <w:szCs w:val="24"/>
        </w:rPr>
        <w:t xml:space="preserve">к муниципальной программе </w:t>
      </w:r>
    </w:p>
    <w:p w:rsidR="00250528" w:rsidRDefault="00250528" w:rsidP="00250528">
      <w:pPr>
        <w:pStyle w:val="ConsPlusNormal0"/>
        <w:jc w:val="right"/>
        <w:rPr>
          <w:sz w:val="24"/>
          <w:szCs w:val="24"/>
        </w:rPr>
      </w:pPr>
      <w:r>
        <w:rPr>
          <w:sz w:val="24"/>
          <w:szCs w:val="24"/>
        </w:rPr>
        <w:t xml:space="preserve">«Формирование современной городской среды </w:t>
      </w:r>
    </w:p>
    <w:p w:rsidR="00250528" w:rsidRDefault="00250528" w:rsidP="00250528">
      <w:pPr>
        <w:pStyle w:val="ConsPlusNormal0"/>
        <w:jc w:val="right"/>
        <w:rPr>
          <w:sz w:val="24"/>
          <w:szCs w:val="24"/>
        </w:rPr>
      </w:pPr>
      <w:r>
        <w:rPr>
          <w:sz w:val="24"/>
          <w:szCs w:val="24"/>
        </w:rPr>
        <w:t xml:space="preserve">Дубовского сельского поселения </w:t>
      </w:r>
    </w:p>
    <w:p w:rsidR="00250528" w:rsidRDefault="00250528" w:rsidP="00250528">
      <w:pPr>
        <w:pStyle w:val="ConsPlusNormal0"/>
        <w:jc w:val="right"/>
        <w:rPr>
          <w:sz w:val="24"/>
          <w:szCs w:val="24"/>
        </w:rPr>
      </w:pPr>
      <w:r>
        <w:rPr>
          <w:sz w:val="24"/>
          <w:szCs w:val="24"/>
        </w:rPr>
        <w:t xml:space="preserve">на 2018-2022 годы» </w:t>
      </w:r>
    </w:p>
    <w:p w:rsidR="00250528" w:rsidRDefault="00250528" w:rsidP="00250528">
      <w:pPr>
        <w:autoSpaceDE w:val="0"/>
        <w:jc w:val="center"/>
        <w:rPr>
          <w:rFonts w:ascii="Arial" w:hAnsi="Arial" w:cs="Arial"/>
          <w:sz w:val="24"/>
          <w:szCs w:val="24"/>
        </w:rPr>
      </w:pPr>
    </w:p>
    <w:p w:rsidR="00250528" w:rsidRDefault="00250528" w:rsidP="00250528">
      <w:pPr>
        <w:autoSpaceDE w:val="0"/>
        <w:jc w:val="center"/>
        <w:rPr>
          <w:rFonts w:ascii="Arial" w:hAnsi="Arial" w:cs="Arial"/>
          <w:sz w:val="24"/>
          <w:szCs w:val="24"/>
        </w:rPr>
      </w:pPr>
      <w:r>
        <w:rPr>
          <w:rFonts w:ascii="Arial" w:hAnsi="Arial" w:cs="Arial"/>
          <w:sz w:val="24"/>
          <w:szCs w:val="24"/>
        </w:rPr>
        <w:t>ПЕРЕЧЕНЬ                                                                                                               основных мероприятий муниципальной программы «Формирование современной городской среды  Дубовского сельского поселения Еланского муниципального района Волгоградской области на 2018-2022годы».</w:t>
      </w:r>
    </w:p>
    <w:tbl>
      <w:tblPr>
        <w:tblStyle w:val="a4"/>
        <w:tblW w:w="0" w:type="auto"/>
        <w:tblLook w:val="04A0"/>
      </w:tblPr>
      <w:tblGrid>
        <w:gridCol w:w="3523"/>
        <w:gridCol w:w="2114"/>
        <w:gridCol w:w="1558"/>
        <w:gridCol w:w="2376"/>
      </w:tblGrid>
      <w:tr w:rsidR="00250528" w:rsidTr="00197670">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Наименование основного мероприятия</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Ответственный исполнитель</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Год реализации</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Непосредственные результаты реализации мероприятий</w:t>
            </w:r>
          </w:p>
        </w:tc>
      </w:tr>
      <w:tr w:rsidR="00250528" w:rsidTr="00197670">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widowControl w:val="0"/>
              <w:autoSpaceDE w:val="0"/>
              <w:rPr>
                <w:rFonts w:ascii="Arial" w:eastAsia="Calibri" w:hAnsi="Arial" w:cs="Arial"/>
                <w:sz w:val="24"/>
                <w:szCs w:val="24"/>
              </w:rPr>
            </w:pPr>
            <w:r>
              <w:rPr>
                <w:rFonts w:ascii="Arial" w:hAnsi="Arial" w:cs="Arial"/>
                <w:sz w:val="24"/>
                <w:szCs w:val="24"/>
              </w:rPr>
              <w:t>Формирование современной городской среды Дубовского сельского поселения Еланского муниципального района Волгоградской области</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 xml:space="preserve">Администрация Дубовского сельского поселения </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jc w:val="center"/>
              <w:rPr>
                <w:rFonts w:ascii="Arial" w:eastAsia="Calibri" w:hAnsi="Arial" w:cs="Arial"/>
                <w:sz w:val="24"/>
                <w:szCs w:val="24"/>
              </w:rPr>
            </w:pPr>
            <w:r>
              <w:rPr>
                <w:rFonts w:ascii="Arial" w:hAnsi="Arial" w:cs="Arial"/>
                <w:sz w:val="24"/>
                <w:szCs w:val="24"/>
              </w:rPr>
              <w:t>2018-2022</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jc w:val="center"/>
              <w:rPr>
                <w:rFonts w:ascii="Arial" w:eastAsia="Calibri" w:hAnsi="Arial" w:cs="Arial"/>
                <w:sz w:val="24"/>
                <w:szCs w:val="24"/>
              </w:rPr>
            </w:pPr>
            <w:r>
              <w:rPr>
                <w:rFonts w:ascii="Arial" w:hAnsi="Arial" w:cs="Arial"/>
                <w:sz w:val="24"/>
                <w:szCs w:val="24"/>
              </w:rPr>
              <w:t>Благоустройство территории</w:t>
            </w:r>
          </w:p>
        </w:tc>
      </w:tr>
      <w:tr w:rsidR="00250528" w:rsidTr="00197670">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rPr>
                <w:rFonts w:ascii="Arial" w:eastAsia="Calibri" w:hAnsi="Arial" w:cs="Arial"/>
                <w:sz w:val="24"/>
                <w:szCs w:val="24"/>
              </w:rPr>
            </w:pPr>
            <w:r>
              <w:rPr>
                <w:rFonts w:ascii="Arial" w:hAnsi="Arial" w:cs="Arial"/>
                <w:sz w:val="24"/>
                <w:szCs w:val="24"/>
              </w:rPr>
              <w:t>Благоустройство общественных территорий (с</w:t>
            </w:r>
            <w:proofErr w:type="gramStart"/>
            <w:r>
              <w:rPr>
                <w:rFonts w:ascii="Arial" w:hAnsi="Arial" w:cs="Arial"/>
                <w:sz w:val="24"/>
                <w:szCs w:val="24"/>
              </w:rPr>
              <w:t>.Д</w:t>
            </w:r>
            <w:proofErr w:type="gramEnd"/>
            <w:r>
              <w:rPr>
                <w:rFonts w:ascii="Arial" w:hAnsi="Arial" w:cs="Arial"/>
                <w:sz w:val="24"/>
                <w:szCs w:val="24"/>
              </w:rPr>
              <w:t>убовое территория, прилегающая к Дубовскому СДК и около объектов соцкультбыта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Администрация Дубовского сельского поселения</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2018</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Благоустройство не менее 1 территории</w:t>
            </w:r>
          </w:p>
        </w:tc>
      </w:tr>
      <w:tr w:rsidR="00250528" w:rsidTr="00197670">
        <w:tc>
          <w:tcPr>
            <w:tcW w:w="36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rPr>
                <w:rFonts w:ascii="Arial" w:eastAsia="Calibri" w:hAnsi="Arial" w:cs="Arial"/>
                <w:sz w:val="24"/>
                <w:szCs w:val="24"/>
              </w:rPr>
            </w:pPr>
            <w:r>
              <w:rPr>
                <w:rFonts w:ascii="Arial" w:hAnsi="Arial" w:cs="Arial"/>
                <w:sz w:val="24"/>
                <w:szCs w:val="24"/>
              </w:rPr>
              <w:t>Благоустройство общественных территорий (</w:t>
            </w:r>
            <w:proofErr w:type="gramStart"/>
            <w:r>
              <w:rPr>
                <w:rFonts w:ascii="Arial" w:hAnsi="Arial" w:cs="Arial"/>
                <w:sz w:val="24"/>
                <w:szCs w:val="24"/>
              </w:rPr>
              <w:t>с</w:t>
            </w:r>
            <w:proofErr w:type="gramEnd"/>
            <w:r>
              <w:rPr>
                <w:rFonts w:ascii="Arial" w:hAnsi="Arial" w:cs="Arial"/>
                <w:sz w:val="24"/>
                <w:szCs w:val="24"/>
              </w:rPr>
              <w:t>. Дубовое  территория, прилегающая к  Дубовскому СДК)</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Администрация Дубовского сельского поселения</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2019-2022</w:t>
            </w:r>
          </w:p>
        </w:tc>
        <w:tc>
          <w:tcPr>
            <w:tcW w:w="223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50528" w:rsidRDefault="00250528" w:rsidP="00197670">
            <w:pPr>
              <w:autoSpaceDE w:val="0"/>
              <w:jc w:val="center"/>
              <w:rPr>
                <w:rFonts w:ascii="Arial" w:eastAsia="Calibri" w:hAnsi="Arial" w:cs="Arial"/>
                <w:sz w:val="24"/>
                <w:szCs w:val="24"/>
              </w:rPr>
            </w:pPr>
            <w:r>
              <w:rPr>
                <w:rFonts w:ascii="Arial" w:hAnsi="Arial" w:cs="Arial"/>
                <w:sz w:val="24"/>
                <w:szCs w:val="24"/>
              </w:rPr>
              <w:t>Благоустройство не менее 1 территории</w:t>
            </w:r>
          </w:p>
        </w:tc>
      </w:tr>
    </w:tbl>
    <w:p w:rsidR="00250528" w:rsidRDefault="00250528" w:rsidP="00250528">
      <w:pPr>
        <w:rPr>
          <w:rFonts w:ascii="Calibri" w:eastAsia="Calibri" w:hAnsi="Calibri" w:cs="Times New Roman"/>
        </w:rPr>
      </w:pPr>
    </w:p>
    <w:p w:rsidR="00250528" w:rsidRPr="00593643" w:rsidRDefault="00250528" w:rsidP="00250528">
      <w:pPr>
        <w:rPr>
          <w:lang w:eastAsia="ru-RU"/>
        </w:rPr>
      </w:pPr>
    </w:p>
    <w:p w:rsidR="00250528" w:rsidRDefault="00250528" w:rsidP="00250528">
      <w:pPr>
        <w:rPr>
          <w:sz w:val="28"/>
          <w:szCs w:val="28"/>
        </w:rPr>
      </w:pPr>
    </w:p>
    <w:p w:rsidR="00250528" w:rsidRDefault="00250528" w:rsidP="00250528">
      <w:pPr>
        <w:rPr>
          <w:sz w:val="28"/>
          <w:szCs w:val="28"/>
        </w:rPr>
      </w:pPr>
    </w:p>
    <w:p w:rsidR="00250528" w:rsidRDefault="00250528" w:rsidP="00250528">
      <w:pPr>
        <w:rPr>
          <w:sz w:val="28"/>
          <w:szCs w:val="28"/>
        </w:rPr>
      </w:pPr>
    </w:p>
    <w:p w:rsidR="00250528" w:rsidRDefault="00250528" w:rsidP="00250528">
      <w:pPr>
        <w:rPr>
          <w:sz w:val="28"/>
          <w:szCs w:val="28"/>
        </w:rPr>
      </w:pPr>
    </w:p>
    <w:p w:rsidR="00250528" w:rsidRDefault="00250528" w:rsidP="00250528">
      <w:pPr>
        <w:rPr>
          <w:sz w:val="28"/>
          <w:szCs w:val="28"/>
        </w:rPr>
      </w:pPr>
    </w:p>
    <w:p w:rsidR="00250528" w:rsidRDefault="00250528" w:rsidP="00250528">
      <w:pPr>
        <w:rPr>
          <w:sz w:val="28"/>
          <w:szCs w:val="28"/>
        </w:rPr>
      </w:pPr>
    </w:p>
    <w:p w:rsidR="00275AB7" w:rsidRDefault="00275AB7"/>
    <w:sectPr w:rsidR="00275AB7" w:rsidSect="00275A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savePreviewPicture/>
  <w:compat/>
  <w:rsids>
    <w:rsidRoot w:val="00250528"/>
    <w:rsid w:val="00250528"/>
    <w:rsid w:val="00275AB7"/>
    <w:rsid w:val="006107D0"/>
    <w:rsid w:val="007159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528"/>
  </w:style>
  <w:style w:type="paragraph" w:styleId="1">
    <w:name w:val="heading 1"/>
    <w:basedOn w:val="a"/>
    <w:next w:val="a"/>
    <w:link w:val="10"/>
    <w:qFormat/>
    <w:rsid w:val="002505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50528"/>
    <w:rPr>
      <w:rFonts w:asciiTheme="majorHAnsi" w:eastAsiaTheme="majorEastAsia" w:hAnsiTheme="majorHAnsi" w:cstheme="majorBidi"/>
      <w:b/>
      <w:bCs/>
      <w:color w:val="365F91" w:themeColor="accent1" w:themeShade="BF"/>
      <w:sz w:val="28"/>
      <w:szCs w:val="28"/>
    </w:rPr>
  </w:style>
  <w:style w:type="character" w:styleId="a3">
    <w:name w:val="Hyperlink"/>
    <w:basedOn w:val="a0"/>
    <w:semiHidden/>
    <w:unhideWhenUsed/>
    <w:rsid w:val="00250528"/>
    <w:rPr>
      <w:color w:val="0000FF"/>
      <w:u w:val="single"/>
    </w:rPr>
  </w:style>
  <w:style w:type="character" w:customStyle="1" w:styleId="ConsPlusNormal">
    <w:name w:val="ConsPlusNormal Знак"/>
    <w:basedOn w:val="a0"/>
    <w:link w:val="ConsPlusNormal0"/>
    <w:locked/>
    <w:rsid w:val="00250528"/>
    <w:rPr>
      <w:rFonts w:ascii="Calibri" w:eastAsia="Calibri" w:hAnsi="Calibri" w:cs="Calibri"/>
      <w:szCs w:val="20"/>
      <w:lang w:eastAsia="ru-RU"/>
    </w:rPr>
  </w:style>
  <w:style w:type="paragraph" w:customStyle="1" w:styleId="ConsPlusNormal0">
    <w:name w:val="ConsPlusNormal"/>
    <w:link w:val="ConsPlusNormal"/>
    <w:rsid w:val="00250528"/>
    <w:pPr>
      <w:widowControl w:val="0"/>
      <w:autoSpaceDE w:val="0"/>
      <w:autoSpaceDN w:val="0"/>
      <w:spacing w:after="0" w:line="240" w:lineRule="auto"/>
    </w:pPr>
    <w:rPr>
      <w:rFonts w:ascii="Calibri" w:eastAsia="Calibri" w:hAnsi="Calibri" w:cs="Calibri"/>
      <w:szCs w:val="20"/>
      <w:lang w:eastAsia="ru-RU"/>
    </w:rPr>
  </w:style>
  <w:style w:type="paragraph" w:customStyle="1" w:styleId="ConsPlusCell">
    <w:name w:val="ConsPlusCell"/>
    <w:uiPriority w:val="99"/>
    <w:rsid w:val="0025052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25052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file:///C:\Users\&#1040;&#1076;&#1084;&#1080;&#1085;&#1080;&#1089;&#1090;&#1088;&#1072;&#1090;&#1086;&#1088;\Documents\&#1055;&#1086;&#1089;&#1090;&#1072;&#1085;&#1086;&#1074;&#1083;&#1077;&#1085;&#1080;&#1103;%20&#1079;&#1072;%202007%20-2018&#1075;&#1086;&#1076;&#1099;\&#1055;&#1086;&#1089;&#1090;&#1072;&#1085;&#1086;&#1074;&#1083;&#1077;&#1085;&#1080;&#1103;%20&#1079;&#1072;%202018%20&#1075;&#1086;&#1076;.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1040;&#1076;&#1084;&#1080;&#1085;&#1080;&#1089;&#1090;&#1088;&#1072;&#1090;&#1086;&#1088;\Documents\&#1055;&#1086;&#1089;&#1090;&#1072;&#1085;&#1086;&#1074;&#1083;&#1077;&#1085;&#1080;&#1103;%20&#1079;&#1072;%202007%20-2018&#1075;&#1086;&#1076;&#1099;\&#1055;&#1086;&#1089;&#1090;&#1072;&#1085;&#1086;&#1074;&#1083;&#1077;&#1085;&#1080;&#1103;%20&#1079;&#1072;%202018%20&#1075;&#1086;&#1076;.docx" TargetMode="External"/><Relationship Id="rId5" Type="http://schemas.openxmlformats.org/officeDocument/2006/relationships/hyperlink" Target="consultantplus://offline/ref=D0D7E83363F5D4E29386C4F94393AE618FCA2246CCE39066C22464ACEF2588B730B67D65917FD80EE0GC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2002</Words>
  <Characters>11413</Characters>
  <Application>Microsoft Office Word</Application>
  <DocSecurity>0</DocSecurity>
  <Lines>95</Lines>
  <Paragraphs>26</Paragraphs>
  <ScaleCrop>false</ScaleCrop>
  <Company>Microsoft</Company>
  <LinksUpToDate>false</LinksUpToDate>
  <CharactersWithSpaces>13389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я</cp:lastModifiedBy>
  <cp:revision>2</cp:revision>
  <dcterms:created xsi:type="dcterms:W3CDTF">2018-04-16T13:40:00Z</dcterms:created>
  <dcterms:modified xsi:type="dcterms:W3CDTF">2018-04-16T14:07:00Z</dcterms:modified>
</cp:coreProperties>
</file>